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0D8A" w:rsidRPr="004E695C" w:rsidRDefault="008C76F8" w:rsidP="004D4353">
      <w:pPr>
        <w:pStyle w:val="1"/>
        <w:widowControl w:val="0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4E69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D8A" w:rsidRPr="004E695C">
        <w:rPr>
          <w:rFonts w:ascii="Times New Roman" w:hAnsi="Times New Roman" w:cs="Times New Roman"/>
          <w:color w:val="auto"/>
          <w:sz w:val="28"/>
          <w:szCs w:val="28"/>
        </w:rPr>
        <w:t>«ПОДПРОГРАММА</w:t>
      </w:r>
    </w:p>
    <w:p w:rsidR="00570D8A" w:rsidRPr="004E695C" w:rsidRDefault="00570D8A" w:rsidP="004D4353">
      <w:pPr>
        <w:pStyle w:val="1"/>
        <w:widowControl w:val="0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E695C">
        <w:rPr>
          <w:rFonts w:ascii="Times New Roman" w:hAnsi="Times New Roman" w:cs="Times New Roman"/>
          <w:color w:val="auto"/>
          <w:sz w:val="28"/>
          <w:szCs w:val="28"/>
        </w:rPr>
        <w:t>«Оказание содействия добровольному переселению в Псковскую область соотечественников, проживающих за рубежом, на 2016-2020 годы» Государственной программы Псковской области «Содействие занятости населения на 2014-2020 годы»*</w:t>
      </w:r>
    </w:p>
    <w:p w:rsidR="00570D8A" w:rsidRPr="004E695C" w:rsidRDefault="00570D8A" w:rsidP="004D4353">
      <w:pPr>
        <w:pStyle w:val="1"/>
        <w:widowControl w:val="0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70D8A" w:rsidRPr="004E695C" w:rsidRDefault="00570D8A" w:rsidP="004D4353">
      <w:pPr>
        <w:pStyle w:val="1"/>
        <w:widowControl w:val="0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E695C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570D8A" w:rsidRPr="004E695C" w:rsidRDefault="00570D8A" w:rsidP="004D4353">
      <w:pPr>
        <w:pStyle w:val="1"/>
        <w:widowControl w:val="0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E695C">
        <w:rPr>
          <w:rFonts w:ascii="Times New Roman" w:hAnsi="Times New Roman" w:cs="Times New Roman"/>
          <w:color w:val="auto"/>
          <w:sz w:val="28"/>
          <w:szCs w:val="28"/>
        </w:rPr>
        <w:t>подпрограммы «Оказание содействия добровольному переселению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4E695C">
        <w:rPr>
          <w:rFonts w:ascii="Times New Roman" w:hAnsi="Times New Roman" w:cs="Times New Roman"/>
          <w:color w:val="auto"/>
          <w:sz w:val="28"/>
          <w:szCs w:val="28"/>
        </w:rPr>
        <w:t xml:space="preserve"> в Псковскую область соотечественников, проживающих за рубежом,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4E695C">
        <w:rPr>
          <w:rFonts w:ascii="Times New Roman" w:hAnsi="Times New Roman" w:cs="Times New Roman"/>
          <w:color w:val="auto"/>
          <w:sz w:val="28"/>
          <w:szCs w:val="28"/>
        </w:rPr>
        <w:t xml:space="preserve"> на 2016-2020 годы» </w:t>
      </w:r>
    </w:p>
    <w:p w:rsidR="00570D8A" w:rsidRPr="004E695C" w:rsidRDefault="00570D8A" w:rsidP="004D4353">
      <w:pPr>
        <w:widowControl w:val="0"/>
        <w:spacing w:after="0" w:line="288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511"/>
      </w:tblGrid>
      <w:tr w:rsidR="00570D8A" w:rsidRPr="004E695C" w:rsidTr="00327E9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Дата согласования проекта подпрограммы Правительством Российской Федерации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 xml:space="preserve">Распоряжение Правительства Российской Федерации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4E695C">
              <w:rPr>
                <w:rFonts w:ascii="Times New Roman" w:hAnsi="Times New Roman" w:cs="Times New Roman"/>
              </w:rPr>
              <w:t>от 03</w:t>
            </w:r>
            <w:r>
              <w:rPr>
                <w:rFonts w:ascii="Times New Roman" w:hAnsi="Times New Roman" w:cs="Times New Roman"/>
              </w:rPr>
              <w:t xml:space="preserve"> ноября </w:t>
            </w:r>
            <w:r w:rsidRPr="004E695C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E695C">
              <w:rPr>
                <w:rFonts w:ascii="Times New Roman" w:hAnsi="Times New Roman" w:cs="Times New Roman"/>
              </w:rPr>
              <w:t xml:space="preserve"> № 2244-р</w:t>
            </w:r>
          </w:p>
        </w:tc>
      </w:tr>
      <w:tr w:rsidR="00570D8A" w:rsidRPr="004E695C" w:rsidTr="00327E9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Ответственный исполнитель подпрограммы (</w:t>
            </w:r>
            <w:r>
              <w:rPr>
                <w:rFonts w:ascii="Times New Roman" w:hAnsi="Times New Roman" w:cs="Times New Roman"/>
              </w:rPr>
              <w:t>у</w:t>
            </w:r>
            <w:r w:rsidRPr="004E695C">
              <w:rPr>
                <w:rFonts w:ascii="Times New Roman" w:hAnsi="Times New Roman" w:cs="Times New Roman"/>
              </w:rPr>
              <w:t>полномоченный орган исполнительной власти Псковской области)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Государственный комитет Псковской области по труду и занятости населения</w:t>
            </w:r>
          </w:p>
        </w:tc>
      </w:tr>
      <w:tr w:rsidR="00570D8A" w:rsidRPr="004E695C" w:rsidTr="00327E9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8A" w:rsidRPr="004E695C" w:rsidRDefault="00570D8A" w:rsidP="004D4353">
            <w:pPr>
              <w:pStyle w:val="aff0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bookmarkStart w:id="1" w:name="sub_1030102"/>
            <w:r w:rsidRPr="004E695C">
              <w:rPr>
                <w:rFonts w:ascii="Times New Roman" w:hAnsi="Times New Roman" w:cs="Times New Roman"/>
              </w:rPr>
              <w:t>Участники подпрограммы</w:t>
            </w:r>
            <w:bookmarkEnd w:id="1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Главное государственное управление социальной защиты населения Псковской области;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Государственное управление образования Псковской области;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Государственный комитет Псковской области по здравоохранению и фармации;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Государственный комитет Псковской области по культуре;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Государственный комитет Псковской области по физической культуре и спорту;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Государственный комитет Псковской области по делам строительства и жилищно-коммунального хозяйства;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Главное государственное управление сельского хозяйства и государственного технического надзора Псковской области;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Государственное управление по связи и массовым коммуникациям Псковской области;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Управление Министерства внутренних дел Российской Федерации по Псковской области;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Управление Федеральной миграционной службы по Псковской области;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 xml:space="preserve">государственные казенные учреждения Псковской области - </w:t>
            </w:r>
            <w:r>
              <w:rPr>
                <w:rFonts w:ascii="Times New Roman" w:hAnsi="Times New Roman" w:cs="Times New Roman"/>
              </w:rPr>
              <w:t>ц</w:t>
            </w:r>
            <w:r w:rsidRPr="004E695C">
              <w:rPr>
                <w:rFonts w:ascii="Times New Roman" w:hAnsi="Times New Roman" w:cs="Times New Roman"/>
              </w:rPr>
              <w:t xml:space="preserve">ентры занятости населения (далее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E695C">
              <w:rPr>
                <w:rFonts w:ascii="Times New Roman" w:hAnsi="Times New Roman" w:cs="Times New Roman"/>
              </w:rPr>
              <w:t>ГКУ ПО ЦЗН);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570D8A" w:rsidRPr="004E695C" w:rsidTr="00327E9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8A" w:rsidRPr="004E695C" w:rsidRDefault="00570D8A" w:rsidP="004D4353">
            <w:pPr>
              <w:pStyle w:val="aff0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695C">
              <w:rPr>
                <w:rFonts w:ascii="Times New Roman" w:hAnsi="Times New Roman" w:cs="Times New Roman"/>
              </w:rPr>
              <w:t>тсутствуют</w:t>
            </w:r>
          </w:p>
        </w:tc>
      </w:tr>
      <w:tr w:rsidR="00570D8A" w:rsidRPr="004E695C" w:rsidTr="00327E9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1.Улучшение демографической ситуации в области.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2. Содействие социально-экономическому развитию области**</w:t>
            </w:r>
          </w:p>
        </w:tc>
      </w:tr>
      <w:tr w:rsidR="00570D8A" w:rsidRPr="004E695C" w:rsidTr="00327E9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bookmarkStart w:id="2" w:name="sub_1030106"/>
            <w:r w:rsidRPr="004E695C">
              <w:rPr>
                <w:rFonts w:ascii="Times New Roman" w:hAnsi="Times New Roman" w:cs="Times New Roman"/>
              </w:rPr>
              <w:t>Задачи подпрограммы</w:t>
            </w:r>
            <w:bookmarkEnd w:id="2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1. Увеличение численности молодежи, в том числе получающей образование в профессиональных образовательных организациях и образовательных организациях высшего образования.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 xml:space="preserve">2. Закрепление переселившихся участников </w:t>
            </w:r>
            <w:r w:rsidRPr="004E695C">
              <w:rPr>
                <w:rFonts w:ascii="Times New Roman" w:hAnsi="Times New Roman" w:cs="Times New Roman"/>
              </w:rPr>
              <w:lastRenderedPageBreak/>
              <w:t xml:space="preserve">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 xml:space="preserve">соотечественников </w:t>
            </w:r>
            <w:r w:rsidRPr="004E695C">
              <w:rPr>
                <w:rFonts w:ascii="Times New Roman" w:hAnsi="Times New Roman" w:cs="Times New Roman"/>
              </w:rPr>
              <w:t>в Псковской области и обеспечение их социально-культурной адаптации и интеграции в российское сообщество.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3. Сокращение дефицита трудовых ресурсов.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4. Увеличение числа высококвалифицированных специалистов.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5. Развитие агропромышленного производства.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6. Развитие малого и среднего бизнеса</w:t>
            </w:r>
          </w:p>
        </w:tc>
      </w:tr>
      <w:tr w:rsidR="00570D8A" w:rsidRPr="004E695C" w:rsidTr="00327E9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lastRenderedPageBreak/>
              <w:t>Целевые индикаторы подпрограммы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 xml:space="preserve">1. Количество участников 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>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семей, прибывших в Псковскую область и зарегистрированных в УФМС России по Псковской области.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2. Доля расходов областного бюджета, на реализацию предусмотренных подпрограммой мероприятий, связанных с предоставлением дополнительных гарантий и мер социальной поддержки переселившимся соотечественникам</w:t>
            </w:r>
            <w:r>
              <w:rPr>
                <w:rFonts w:ascii="Times New Roman" w:hAnsi="Times New Roman" w:cs="Times New Roman"/>
              </w:rPr>
              <w:t>,</w:t>
            </w:r>
            <w:r w:rsidRPr="004E695C">
              <w:rPr>
                <w:rFonts w:ascii="Times New Roman" w:hAnsi="Times New Roman" w:cs="Times New Roman"/>
              </w:rPr>
              <w:t xml:space="preserve"> в общем объеме расходов областного бюджета на реализацию предусмотренных подпрограммой мероприятий.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95C">
              <w:rPr>
                <w:rFonts w:ascii="Times New Roman" w:hAnsi="Times New Roman" w:cs="Times New Roman"/>
              </w:rPr>
              <w:t xml:space="preserve">Доля потенциальных участников 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>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 в возрасте до 30 лет от общего числа потенциальных участников 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>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 (в поступивших заявлениях).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4. Доля участников Государственной программы</w:t>
            </w:r>
            <w:r w:rsidRPr="00C31429">
              <w:rPr>
                <w:rFonts w:ascii="Times New Roman" w:hAnsi="Times New Roman" w:cs="Times New Roman"/>
              </w:rPr>
              <w:t xml:space="preserve"> соотечественников</w:t>
            </w:r>
            <w:r w:rsidRPr="004E695C">
              <w:rPr>
                <w:rFonts w:ascii="Times New Roman" w:hAnsi="Times New Roman" w:cs="Times New Roman"/>
              </w:rPr>
              <w:t>, постоянно жилищно обустроенных в субъекте Российской Федерации.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5. Доля трудоустроенных прибывших участников Государственной программы</w:t>
            </w:r>
            <w:r w:rsidRPr="00C31429">
              <w:rPr>
                <w:rFonts w:ascii="Times New Roman" w:hAnsi="Times New Roman" w:cs="Times New Roman"/>
              </w:rPr>
              <w:t xml:space="preserve"> 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 от общего числа прибывших участников 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>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 трудоспособного возраста.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6. Доля прибывших участников Государственной программы</w:t>
            </w:r>
            <w:r w:rsidRPr="00C31429">
              <w:rPr>
                <w:rFonts w:ascii="Times New Roman" w:hAnsi="Times New Roman" w:cs="Times New Roman"/>
              </w:rPr>
              <w:t xml:space="preserve"> 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 в трудоспособном возрасте от общего числа прибывших участников 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>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95C">
              <w:rPr>
                <w:rFonts w:ascii="Times New Roman" w:hAnsi="Times New Roman" w:cs="Times New Roman"/>
              </w:rPr>
              <w:t xml:space="preserve">Доля потенциальных участников 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>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семей, имеющих наиболее востребованные в области профессии, от общего числа потенциальных участников 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>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 (по поступившим заявлениям).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95C">
              <w:rPr>
                <w:rFonts w:ascii="Times New Roman" w:hAnsi="Times New Roman" w:cs="Times New Roman"/>
              </w:rPr>
              <w:t xml:space="preserve">Доля потенциальных участников 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>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семей, имеющих высшее образование, ученые степени, ученые звания или занимающихся научной работой</w:t>
            </w:r>
            <w:r>
              <w:rPr>
                <w:rFonts w:ascii="Times New Roman" w:hAnsi="Times New Roman" w:cs="Times New Roman"/>
              </w:rPr>
              <w:t>,</w:t>
            </w:r>
            <w:r w:rsidRPr="004E695C">
              <w:rPr>
                <w:rFonts w:ascii="Times New Roman" w:hAnsi="Times New Roman" w:cs="Times New Roman"/>
              </w:rPr>
              <w:t xml:space="preserve"> от общего числа потенциальных участников 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>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 (по поступившим заявлениям).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9. Количество студентов иностранных государств</w:t>
            </w:r>
            <w:r>
              <w:rPr>
                <w:rFonts w:ascii="Times New Roman" w:hAnsi="Times New Roman" w:cs="Times New Roman"/>
              </w:rPr>
              <w:t>,</w:t>
            </w:r>
            <w:r w:rsidRPr="004E695C">
              <w:rPr>
                <w:rFonts w:ascii="Times New Roman" w:hAnsi="Times New Roman" w:cs="Times New Roman"/>
              </w:rPr>
              <w:t xml:space="preserve"> обучающихся в образовательных учреждениях Псковской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4E695C">
              <w:rPr>
                <w:rFonts w:ascii="Times New Roman" w:hAnsi="Times New Roman" w:cs="Times New Roman"/>
              </w:rPr>
              <w:t xml:space="preserve"> ставших участниками Государственной программы</w:t>
            </w:r>
            <w:r w:rsidRPr="00C31429">
              <w:rPr>
                <w:rFonts w:ascii="Times New Roman" w:hAnsi="Times New Roman" w:cs="Times New Roman"/>
              </w:rPr>
              <w:t xml:space="preserve"> соотечественников</w:t>
            </w:r>
            <w:r w:rsidRPr="004E695C">
              <w:rPr>
                <w:rFonts w:ascii="Times New Roman" w:hAnsi="Times New Roman" w:cs="Times New Roman"/>
              </w:rPr>
              <w:t>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10. Доля прибывших участников Государственной программы</w:t>
            </w:r>
            <w:r w:rsidRPr="00C31429">
              <w:rPr>
                <w:rFonts w:ascii="Times New Roman" w:hAnsi="Times New Roman" w:cs="Times New Roman"/>
              </w:rPr>
              <w:t xml:space="preserve"> 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семей, работающих в сфере агропромышленного производства, от </w:t>
            </w:r>
            <w:r w:rsidRPr="004E695C">
              <w:rPr>
                <w:rFonts w:ascii="Times New Roman" w:hAnsi="Times New Roman" w:cs="Times New Roman"/>
              </w:rPr>
              <w:lastRenderedPageBreak/>
              <w:t xml:space="preserve">общего числа прибывших участников 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>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семей.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jc w:val="both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 xml:space="preserve">11. Доля участников 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>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семей, работающих в сфере малого и среднего бизнеса, от общего числа участников Государственной программы </w:t>
            </w:r>
            <w:r w:rsidRPr="00C31429">
              <w:rPr>
                <w:rFonts w:ascii="Times New Roman" w:hAnsi="Times New Roman" w:cs="Times New Roman"/>
              </w:rPr>
              <w:t>соотечественников</w:t>
            </w:r>
            <w:r w:rsidRPr="004E695C">
              <w:rPr>
                <w:rFonts w:ascii="Times New Roman" w:hAnsi="Times New Roman" w:cs="Times New Roman"/>
              </w:rPr>
              <w:t xml:space="preserve"> и членов их семей</w:t>
            </w:r>
          </w:p>
        </w:tc>
      </w:tr>
      <w:tr w:rsidR="00570D8A" w:rsidRPr="004E695C" w:rsidTr="00327E9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9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95C">
              <w:rPr>
                <w:rFonts w:ascii="Times New Roman" w:hAnsi="Times New Roman" w:cs="Times New Roman"/>
              </w:rPr>
              <w:t>2020 годы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Этапы реализации подпрограммы не выделяются</w:t>
            </w:r>
          </w:p>
        </w:tc>
      </w:tr>
      <w:tr w:rsidR="00570D8A" w:rsidRPr="004E695C" w:rsidTr="00327E9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bookmarkStart w:id="3" w:name="sub_1030108"/>
            <w:r w:rsidRPr="004E695C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  <w:bookmarkEnd w:id="3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Общий объем бюджетных ассигнований областного бюджета –   4065 тыс. рублей, в том числе по годам: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-</w:t>
            </w:r>
            <w:r w:rsidRPr="004E695C">
              <w:rPr>
                <w:rFonts w:ascii="Times New Roman" w:hAnsi="Times New Roman" w:cs="Times New Roman"/>
              </w:rPr>
              <w:t xml:space="preserve"> 813 тыс. рублей;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-</w:t>
            </w:r>
            <w:r w:rsidRPr="004E695C">
              <w:rPr>
                <w:rFonts w:ascii="Times New Roman" w:hAnsi="Times New Roman" w:cs="Times New Roman"/>
              </w:rPr>
              <w:t xml:space="preserve"> 813 тыс. рублей;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 xml:space="preserve">2018 год </w:t>
            </w:r>
            <w:r>
              <w:rPr>
                <w:rFonts w:ascii="Times New Roman" w:hAnsi="Times New Roman" w:cs="Times New Roman"/>
              </w:rPr>
              <w:t>-</w:t>
            </w:r>
            <w:r w:rsidRPr="004E695C">
              <w:rPr>
                <w:rFonts w:ascii="Times New Roman" w:hAnsi="Times New Roman" w:cs="Times New Roman"/>
              </w:rPr>
              <w:t xml:space="preserve"> 813 тыс. рублей;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-</w:t>
            </w:r>
            <w:r w:rsidRPr="004E695C">
              <w:rPr>
                <w:rFonts w:ascii="Times New Roman" w:hAnsi="Times New Roman" w:cs="Times New Roman"/>
              </w:rPr>
              <w:t xml:space="preserve"> 813 тыс. рублей;</w:t>
            </w:r>
          </w:p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-</w:t>
            </w:r>
            <w:r w:rsidRPr="004E695C">
              <w:rPr>
                <w:rFonts w:ascii="Times New Roman" w:hAnsi="Times New Roman" w:cs="Times New Roman"/>
              </w:rPr>
              <w:t xml:space="preserve"> 813 тыс. рублей</w:t>
            </w:r>
          </w:p>
        </w:tc>
      </w:tr>
      <w:tr w:rsidR="00570D8A" w:rsidRPr="004E695C" w:rsidTr="00327E9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bookmarkStart w:id="4" w:name="sub_1030109"/>
            <w:r w:rsidRPr="004E695C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  <w:bookmarkEnd w:id="4"/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D8A" w:rsidRPr="004E695C" w:rsidRDefault="00570D8A" w:rsidP="004D4353">
            <w:pPr>
              <w:pStyle w:val="aff"/>
              <w:widowControl w:val="0"/>
              <w:spacing w:before="60" w:line="216" w:lineRule="auto"/>
              <w:rPr>
                <w:rFonts w:ascii="Times New Roman" w:hAnsi="Times New Roman" w:cs="Times New Roman"/>
              </w:rPr>
            </w:pPr>
            <w:r w:rsidRPr="004E695C">
              <w:rPr>
                <w:rFonts w:ascii="Times New Roman" w:hAnsi="Times New Roman" w:cs="Times New Roman"/>
              </w:rPr>
              <w:t>Содействие добровольному переселение 4750 соотечественников, проживающих за рубежом, на постоянное место жительства в Псковскую область</w:t>
            </w:r>
          </w:p>
        </w:tc>
      </w:tr>
    </w:tbl>
    <w:p w:rsidR="00570D8A" w:rsidRPr="00DC0E44" w:rsidRDefault="00570D8A" w:rsidP="004D4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E4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0E44">
        <w:rPr>
          <w:rFonts w:ascii="Times New Roman" w:hAnsi="Times New Roman" w:cs="Times New Roman"/>
          <w:sz w:val="24"/>
          <w:szCs w:val="24"/>
        </w:rPr>
        <w:t>одпрограмма разработана на основе Типовой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рубежом, утвержденной распоряжением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C0E4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C0E44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C0E4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C0E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E44">
        <w:rPr>
          <w:rFonts w:ascii="Times New Roman" w:hAnsi="Times New Roman" w:cs="Times New Roman"/>
          <w:sz w:val="24"/>
          <w:szCs w:val="24"/>
        </w:rPr>
        <w:t>2570-р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E4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0E44">
        <w:rPr>
          <w:rFonts w:ascii="Times New Roman" w:hAnsi="Times New Roman" w:cs="Times New Roman"/>
          <w:sz w:val="24"/>
          <w:szCs w:val="24"/>
        </w:rPr>
        <w:t>етодических рекомендаций по разработке программы субъекта Российской Федерации по оказанию содействия добровольному переселению в Российскую Федерацию соотечественников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E44">
        <w:rPr>
          <w:rFonts w:ascii="Times New Roman" w:hAnsi="Times New Roman" w:cs="Times New Roman"/>
          <w:sz w:val="24"/>
          <w:szCs w:val="24"/>
        </w:rPr>
        <w:t xml:space="preserve"> </w:t>
      </w:r>
      <w:r w:rsidRPr="004C7AD9">
        <w:rPr>
          <w:rFonts w:ascii="Times New Roman" w:hAnsi="Times New Roman" w:cs="Times New Roman"/>
          <w:spacing w:val="-2"/>
          <w:sz w:val="24"/>
          <w:szCs w:val="24"/>
        </w:rPr>
        <w:t>проживающих за рубежом, утвержденных приказом ФМС России от 13 марта 2015 г. № 151.</w:t>
      </w:r>
    </w:p>
    <w:p w:rsidR="00570D8A" w:rsidRPr="00DC0E44" w:rsidRDefault="00570D8A" w:rsidP="004D4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E44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C0E44">
        <w:rPr>
          <w:rFonts w:ascii="Times New Roman" w:hAnsi="Times New Roman" w:cs="Times New Roman"/>
          <w:sz w:val="24"/>
          <w:szCs w:val="24"/>
        </w:rPr>
        <w:t xml:space="preserve">ели и задачи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DC0E44">
        <w:rPr>
          <w:rFonts w:ascii="Times New Roman" w:hAnsi="Times New Roman" w:cs="Times New Roman"/>
          <w:sz w:val="24"/>
          <w:szCs w:val="24"/>
        </w:rPr>
        <w:t>рограммы реализуются в рамках сферы реализации Государственной программы</w:t>
      </w:r>
      <w:r w:rsidRPr="00AC2B60">
        <w:rPr>
          <w:rFonts w:ascii="Times New Roman" w:hAnsi="Times New Roman" w:cs="Times New Roman"/>
        </w:rPr>
        <w:t xml:space="preserve"> </w:t>
      </w:r>
      <w:r w:rsidRPr="00C31429">
        <w:rPr>
          <w:rFonts w:ascii="Times New Roman" w:hAnsi="Times New Roman" w:cs="Times New Roman"/>
        </w:rPr>
        <w:t>соотечественников</w:t>
      </w:r>
      <w:r w:rsidRPr="00DC0E44">
        <w:rPr>
          <w:rFonts w:ascii="Times New Roman" w:hAnsi="Times New Roman" w:cs="Times New Roman"/>
          <w:sz w:val="24"/>
          <w:szCs w:val="24"/>
        </w:rPr>
        <w:t>.</w:t>
      </w:r>
    </w:p>
    <w:p w:rsidR="00570D8A" w:rsidRPr="00D33898" w:rsidRDefault="00570D8A" w:rsidP="004D4353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4D4353">
      <w:pPr>
        <w:pStyle w:val="1"/>
        <w:widowControl w:val="0"/>
        <w:numPr>
          <w:ilvl w:val="0"/>
          <w:numId w:val="0"/>
        </w:numPr>
        <w:spacing w:before="0" w:after="0" w:line="288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5" w:name="sub_103100"/>
      <w:r w:rsidRPr="00DC0E44">
        <w:rPr>
          <w:rFonts w:ascii="Times New Roman" w:hAnsi="Times New Roman" w:cs="Times New Roman"/>
          <w:b w:val="0"/>
          <w:color w:val="auto"/>
          <w:sz w:val="30"/>
          <w:szCs w:val="30"/>
          <w:lang w:val="en-US"/>
        </w:rPr>
        <w:t>I</w:t>
      </w:r>
      <w:r w:rsidRPr="00DC0E44">
        <w:rPr>
          <w:rFonts w:ascii="Times New Roman" w:hAnsi="Times New Roman" w:cs="Times New Roman"/>
          <w:b w:val="0"/>
          <w:color w:val="auto"/>
          <w:sz w:val="30"/>
          <w:szCs w:val="30"/>
        </w:rPr>
        <w:t>. Характеристика текущего состояния сферы реализации подпрограммы, описание основных проблем в указанной сфере и прогноз ее развития</w:t>
      </w:r>
    </w:p>
    <w:bookmarkEnd w:id="5"/>
    <w:p w:rsidR="00570D8A" w:rsidRPr="00DC0E44" w:rsidRDefault="00570D8A" w:rsidP="004D4353">
      <w:pPr>
        <w:widowControl w:val="0"/>
        <w:spacing w:after="0" w:line="288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572766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Необходимость разработки и реализации подпрограммы обусловлена наличием демографической проблемы в Псковской области и достаточно сложной демографической ситуацией в регионе, которая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327E98">
        <w:rPr>
          <w:rFonts w:ascii="Times New Roman" w:hAnsi="Times New Roman" w:cs="Times New Roman"/>
          <w:sz w:val="30"/>
          <w:szCs w:val="30"/>
        </w:rPr>
        <w:t>в целом характеризуется отрицательной динамикой численности постоянного населения, в том числе находящегося в трудоспособном возрасте. На протяжении последних 10 лет в области наблюдается устойчивый процесс депопуляции. За последние 5 лет численность населения области сократилась на 22 тыс. человек. По состоянию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на 01 января 2015 г. численность постоянного населения области составила 651,1 тыс. человек.</w:t>
      </w:r>
    </w:p>
    <w:p w:rsidR="00570D8A" w:rsidRPr="00327E98" w:rsidRDefault="00570D8A" w:rsidP="00572766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Демографическая ситуация в области негативно сказывается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на трудовом потенциале. Несмотря на наличие официально зарегистрированных безработных, область нуждается в самых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 xml:space="preserve">разнообразных кадрах: от высококвалифицированных специалистов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27E98">
        <w:rPr>
          <w:rFonts w:ascii="Times New Roman" w:hAnsi="Times New Roman" w:cs="Times New Roman"/>
          <w:sz w:val="30"/>
          <w:szCs w:val="30"/>
        </w:rPr>
        <w:t>и управленцев до работников неквалифицированного труда. Кроме того, нехватка трудовых ресурсов будет ощущаться и на вновь открываемых предприятиях, создаваемых в результате реализации инвестиционных проектов на территории области.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Подпрограмма является продолжением областной долгосрочной целевой программы «Оказание содействия добровольному переселению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Российскую Федерацию соотечественников, проживающих за рубежом, на 2010-2012 годы», областной долгосрочной целевой программы «Оказание содействия добровольному переселению в Псковскую область соотечественников, проживающих за рубежом, на 2013-2015 годы», которая с 2014 года реализовывалась в рамках подпрограммы «Внешняя трудовая миграция» Государственной программы Псковской области «Содействие занятости населения на 2014-2020 годы» (далее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27E98">
        <w:rPr>
          <w:rFonts w:ascii="Times New Roman" w:hAnsi="Times New Roman" w:cs="Times New Roman"/>
          <w:sz w:val="30"/>
          <w:szCs w:val="30"/>
        </w:rPr>
        <w:t xml:space="preserve"> Программа). Программа принята и реализовывалась во исполнение Указа Президента Российской Федерации от 22</w:t>
      </w:r>
      <w:r>
        <w:rPr>
          <w:rFonts w:ascii="Times New Roman" w:hAnsi="Times New Roman" w:cs="Times New Roman"/>
          <w:sz w:val="30"/>
          <w:szCs w:val="30"/>
        </w:rPr>
        <w:t xml:space="preserve"> июня </w:t>
      </w:r>
      <w:r w:rsidRPr="00327E98">
        <w:rPr>
          <w:rFonts w:ascii="Times New Roman" w:hAnsi="Times New Roman" w:cs="Times New Roman"/>
          <w:sz w:val="30"/>
          <w:szCs w:val="30"/>
        </w:rPr>
        <w:t>2006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27E98">
        <w:rPr>
          <w:rFonts w:ascii="Times New Roman" w:hAnsi="Times New Roman" w:cs="Times New Roman"/>
          <w:sz w:val="30"/>
          <w:szCs w:val="30"/>
        </w:rPr>
        <w:t xml:space="preserve"> № 637 «О мерах по оказанию содействия добровольному переселению в Российскую Федерацию соотечественников, проживающих за рубежом» и учитывает результаты их реализации. </w:t>
      </w:r>
    </w:p>
    <w:p w:rsidR="00570D8A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Реализован механизм по содействию переселению соотечественников из-за рубежа. Созданы и действуют межведомственная комиссия при Администрации области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по координации действий и контролю за реализацией Программы, образованная указом Губернатора области от 14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27E98">
        <w:rPr>
          <w:rFonts w:ascii="Times New Roman" w:hAnsi="Times New Roman" w:cs="Times New Roman"/>
          <w:sz w:val="30"/>
          <w:szCs w:val="30"/>
        </w:rPr>
        <w:t>2014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27E98">
        <w:rPr>
          <w:rFonts w:ascii="Times New Roman" w:hAnsi="Times New Roman" w:cs="Times New Roman"/>
          <w:sz w:val="30"/>
          <w:szCs w:val="30"/>
        </w:rPr>
        <w:t xml:space="preserve"> № 30-УГ,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327E98">
        <w:rPr>
          <w:rFonts w:ascii="Times New Roman" w:hAnsi="Times New Roman" w:cs="Times New Roman"/>
          <w:sz w:val="30"/>
          <w:szCs w:val="30"/>
        </w:rPr>
        <w:t>и Совет по привлечению соотечественников в Псковскую область при Администрации Псковской области, созданный указом Губернатора области от 14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27E98">
        <w:rPr>
          <w:rFonts w:ascii="Times New Roman" w:hAnsi="Times New Roman" w:cs="Times New Roman"/>
          <w:sz w:val="30"/>
          <w:szCs w:val="30"/>
        </w:rPr>
        <w:t>2014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27E98">
        <w:rPr>
          <w:rFonts w:ascii="Times New Roman" w:hAnsi="Times New Roman" w:cs="Times New Roman"/>
          <w:sz w:val="30"/>
          <w:szCs w:val="30"/>
        </w:rPr>
        <w:t xml:space="preserve"> № 29-УГ.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 ноября 2010 года на территорию области прибыло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3200 участников Государственной программы </w:t>
      </w:r>
      <w:r w:rsidRPr="00AC2B60"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членов их семей, в т.ч. в 2010-2012 годах </w:t>
      </w:r>
      <w:r>
        <w:rPr>
          <w:rFonts w:ascii="Times New Roman" w:hAnsi="Times New Roman" w:cs="Times New Roman"/>
          <w:sz w:val="30"/>
          <w:szCs w:val="30"/>
        </w:rPr>
        <w:t>- 465, в 2013</w:t>
      </w:r>
      <w:r w:rsidRPr="00327E98">
        <w:rPr>
          <w:rFonts w:ascii="Times New Roman" w:hAnsi="Times New Roman" w:cs="Times New Roman"/>
          <w:sz w:val="30"/>
          <w:szCs w:val="30"/>
        </w:rPr>
        <w:t xml:space="preserve">-2015 годах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27E98">
        <w:rPr>
          <w:rFonts w:ascii="Times New Roman" w:hAnsi="Times New Roman" w:cs="Times New Roman"/>
          <w:sz w:val="30"/>
          <w:szCs w:val="30"/>
        </w:rPr>
        <w:t xml:space="preserve"> 2735.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В рамках информационного сопровождения Государственной программы в 2014 году состоялось 3 презентации Государственной программы с выездом за рубеж (в Республике Узбекистан, Киргизской Республике и Латвийской Республике). 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Совместно с УФМС России по Псковской области по вопросам реализации Государственной программы в 2014-2015 годах проводились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видеоконференции с Республикой Таджикистан, Республикой Узбекистан, Азербайджанской Республикой, Республикой Армения.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Результаты анализа современного состояния системы содействия добровольному переселению соотечественников в Псковскую область показывают, что требуется ее дальнейшее развитие.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Разработка подпрограммы в целях дальнейшего развития системы добровольного переселения соотечественников соответствует общим направлениям Стратегии социально-экономического развития Псковской области до 2020 года, вносит свой вклад в решение поставленных Стратегией социально-экономического развития Псковской области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327E98">
        <w:rPr>
          <w:rFonts w:ascii="Times New Roman" w:hAnsi="Times New Roman" w:cs="Times New Roman"/>
          <w:sz w:val="30"/>
          <w:szCs w:val="30"/>
        </w:rPr>
        <w:t>до 2020 года задач за счет реализуемых подпрограммой мероприятий: привлечения в область высококвалифицированных кадров посредством создания для них более привлекательных условий переселения; поддержки приоритетных направлений экономического развития области.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Оценка планируемой эффективности и риски реализации подпрограммы приведены в разделах 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9 подпрограммы.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Описание территории вселения приведено в приложении № 5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27E98">
        <w:rPr>
          <w:rFonts w:ascii="Times New Roman" w:hAnsi="Times New Roman" w:cs="Times New Roman"/>
          <w:sz w:val="30"/>
          <w:szCs w:val="30"/>
        </w:rPr>
        <w:t>к подпрограмме.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8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1.1. Уровень обеспеченности трудовыми ресурсами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К трудовым ресурсам относится население, занятое экономической деятельностью, а также способное трудиться, но не работающее по тем или иным причинам. В состав трудовых ресурсов включается трудоспособное население в трудоспособном возрасте (мужчины –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16 - 59 лет, женщины – 16 - 54 года) и работающие лица, находящиеся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27E98">
        <w:rPr>
          <w:rFonts w:ascii="Times New Roman" w:hAnsi="Times New Roman" w:cs="Times New Roman"/>
          <w:sz w:val="30"/>
          <w:szCs w:val="30"/>
        </w:rPr>
        <w:t>за пределами трудоспособного возраста (лица пенсионного возраста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и подростки), иностранные трудовые мигранты. В Псковской области доля трудоспособного населения составляет 55,9% от общей численности населения. 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По данным Псковстата в 2014 году трудовые ресурсы области составили 395,2 тыс. человек. Численность занятых в экономике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27E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320,9 тыс. человек, численность трудоспособных лиц в трудоспособном возрасте, не занятых трудовой деятельностью и учебой, -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 xml:space="preserve">74,3 тыс. человек. Уровень общей безработицы по области в среднем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за 2014 год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27E98">
        <w:rPr>
          <w:rFonts w:ascii="Times New Roman" w:hAnsi="Times New Roman" w:cs="Times New Roman"/>
          <w:sz w:val="30"/>
          <w:szCs w:val="30"/>
        </w:rPr>
        <w:t xml:space="preserve"> 6,5 %, регистрируемая</w:t>
      </w:r>
      <w:r>
        <w:rPr>
          <w:rFonts w:ascii="Times New Roman" w:hAnsi="Times New Roman" w:cs="Times New Roman"/>
          <w:sz w:val="30"/>
          <w:szCs w:val="30"/>
        </w:rPr>
        <w:t xml:space="preserve"> на 31.12.2014 -</w:t>
      </w:r>
      <w:r w:rsidRPr="00327E98">
        <w:rPr>
          <w:rFonts w:ascii="Times New Roman" w:hAnsi="Times New Roman" w:cs="Times New Roman"/>
          <w:sz w:val="30"/>
          <w:szCs w:val="30"/>
        </w:rPr>
        <w:t xml:space="preserve"> 1,2 %.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Одной из важнейших характеристик трудовых ресурсов является степень их вовлечения в экономику. Уровень занятости трудовых ресурсов области в экономике составляет почти 81,2%, т.е. в области уже наблюдается недостаток резервов привлечения на работу лиц, занятых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домашнем хозяйстве. Пополнение трудовых ресурсов происходит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27E98">
        <w:rPr>
          <w:rFonts w:ascii="Times New Roman" w:hAnsi="Times New Roman" w:cs="Times New Roman"/>
          <w:sz w:val="30"/>
          <w:szCs w:val="30"/>
        </w:rPr>
        <w:t>за счет молодежи, вступающей в трудоспособный возраст, и за счет иностранной трудовой миграции.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В связи с недостаточным уровнем рождаемости численность молодежи в области невелика, она не замещает полностью уходящее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на пенсию многочисленное поколение, поэтому актуальным становится вопрос о привлечении в область иностранных трудовых мигрантов. 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Особое значение приобретает также рациональное использование трудовых ресурсов, предполагающее сбалансированность между системой рабочих мест и занимающими эти рабочие места работниками. С количественной точки зрения сбалансированность предполагает наличие рабочих мест для всех желающих получить работу, но важна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и качественная сторона, а именно, соответствие образовательного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и профессионально-квалификационного состава работников требованиям рабочих мест, а характера рабочих мест в производстве - требованиям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и запросам работников.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Обеспеченность трудовыми ресурсами городских поселений зависит от сложившейся структуры экономики.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Все большее значение приобретают качественные характеристики трудовых ресурсов, включающие образовательный уровень, профессионально-квалификационную структуру, физическое здоровье работников.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В связи с тем, что область длительное время имеет отрицательные показатели естественного движения, имеющаяся численность трудовых ресурсов недостаточна для социально-экономического развития области.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Переселение соотечественников, проживающих за рубежом, позволит в определенной мере компенсировать недостаток трудовых ресурсов и предоставит дополнительные возможности для социально-экономического развития области.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6D40E5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1.2. Возможность трудоустройства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Возможности трудоустройства соотечественников, решивших переехать на постоянное место жительства в Псковскую область, распределяются по нескольким направлениям трудоустройства: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на имеющиеся вакансии с предоставлением жилья;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самостоятельное трудоустройство;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занятие предпринимательской деятельностью;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занятие агропромышленным производством.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Сведения о вакансиях для соотечественников с предоставлением жилья ежемесячно публикуются на сайте Государственного комитета Псковской области по труду и занятости населения по адресу: </w:t>
      </w:r>
      <w:r w:rsidRPr="00FC7770">
        <w:rPr>
          <w:rFonts w:ascii="Times New Roman" w:hAnsi="Times New Roman" w:cs="Times New Roman"/>
          <w:spacing w:val="-6"/>
          <w:sz w:val="30"/>
          <w:szCs w:val="30"/>
        </w:rPr>
        <w:t>trud.pskov.ru/content/programma-dobrovolnogo-pereseleniya-sootechestvennikov.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Содействие трудоустройству на имеющиеся вакансии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с предоставлением жилья производится по факту наличия таких вакансий при обращении соотечественников или членов их семей по вопросам трудоустройства в соответствующие ГКУ ПО ЦЗН. 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В области имеются возможности трудоустройства переселяющихся соотечественников на вакансии с предоставлением жилья. На июнь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327E98">
        <w:rPr>
          <w:rFonts w:ascii="Times New Roman" w:hAnsi="Times New Roman" w:cs="Times New Roman"/>
          <w:sz w:val="30"/>
          <w:szCs w:val="30"/>
        </w:rPr>
        <w:t>2015 года в ГКУ ПО ЦЗН было заявлено 762 вакансии с предоставлением жилья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Самостоятельное трудоустройство может быть реализовано как путем прямого обращения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 к работодателям, в ГКУ ПО ЦЗН по вопросам трудоустройства так и с помощью информационных возможностей портала «Работа в России».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Во всех муниципальных образованиях территории вселения имеется возможность самостоятельного трудоустройства переселяющихся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членов их семей. В случае отсутствия возможности самостоятельного трудоустройства в конкретном муниципальном образовании переселяющимся участникам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членам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их семей могут быть предложены вакансии из межтерриториального (межмуниципального) банка вакансий службы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занятости населения области, а также предложены возможности профессиональной ориентации и дополнительного профессионального обучения.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Более полную информацию о вакансиях для трудоустройства можно получить на информационном портале «Работа в России» - http://trudvsem.ru.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Возможности занятия предпринимательской деятельностью участниками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членами их семей, переселяющимися в область, определяются Гражданским кодексом Российской Федерации. На территории области соотечественникам предоставляются дополнительные возможности по участию в сфере малого и среднего предпринимательства в 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с Государственной программой Псковской области «Содействие экономическому развитию, инвестиционной и внешнеэкономической деятельности на 2014-2020 годы», утвержденной постановлением Администрации Псковской области от 28</w:t>
      </w:r>
      <w:r>
        <w:rPr>
          <w:rFonts w:ascii="Times New Roman" w:hAnsi="Times New Roman" w:cs="Times New Roman"/>
          <w:sz w:val="30"/>
          <w:szCs w:val="30"/>
        </w:rPr>
        <w:t xml:space="preserve"> октября </w:t>
      </w:r>
      <w:r w:rsidRPr="00327E98">
        <w:rPr>
          <w:rFonts w:ascii="Times New Roman" w:hAnsi="Times New Roman" w:cs="Times New Roman"/>
          <w:sz w:val="30"/>
          <w:szCs w:val="30"/>
        </w:rPr>
        <w:t>2013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27E98">
        <w:rPr>
          <w:rFonts w:ascii="Times New Roman" w:hAnsi="Times New Roman" w:cs="Times New Roman"/>
          <w:sz w:val="30"/>
          <w:szCs w:val="30"/>
        </w:rPr>
        <w:t xml:space="preserve"> № 499. Указанной программой планируется обеспечивать устойчивое экономическое развитие путем стимулирования инвестиционной деятельности и развития малого и среднего предпринимательства. Дополнительные возможности по занятию предпринимательской деятельностью для соотечественников выражаются в предоставления субсидий из областного бюджета субъектам малого и среднего предпринимательства, зарегистрированным и осуществляющим свою деятельность на территории Псковской области, в соответствии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с постановлением Администрации области от 14</w:t>
      </w:r>
      <w:r>
        <w:rPr>
          <w:rFonts w:ascii="Times New Roman" w:hAnsi="Times New Roman" w:cs="Times New Roman"/>
          <w:sz w:val="30"/>
          <w:szCs w:val="30"/>
        </w:rPr>
        <w:t xml:space="preserve"> июня </w:t>
      </w:r>
      <w:r w:rsidRPr="00327E98">
        <w:rPr>
          <w:rFonts w:ascii="Times New Roman" w:hAnsi="Times New Roman" w:cs="Times New Roman"/>
          <w:sz w:val="30"/>
          <w:szCs w:val="30"/>
        </w:rPr>
        <w:t>2013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27E98">
        <w:rPr>
          <w:rFonts w:ascii="Times New Roman" w:hAnsi="Times New Roman" w:cs="Times New Roman"/>
          <w:sz w:val="30"/>
          <w:szCs w:val="30"/>
        </w:rPr>
        <w:t xml:space="preserve"> № 254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27E98">
        <w:rPr>
          <w:rFonts w:ascii="Times New Roman" w:hAnsi="Times New Roman" w:cs="Times New Roman"/>
          <w:sz w:val="30"/>
          <w:szCs w:val="30"/>
        </w:rPr>
        <w:t>«О предоставлении субсидий из областного бюджета субъектам малого и среднего предпринимательства».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Автономная некоммерческая организация «Фонд гарантий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развития предпринимательства Псковской области» предоставляет поручительства перед банком при оформлении кредита субъектам малого и среднего предпринимательства, а также комплекс информационных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консультационных услуг по созданию и развитию объектов предпринимательской деятельности. Подробную информацию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о деятельности автономной некоммерческой организации «Фонд гарантий и развития предпринимательства Псковской области» можно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получить на его сайте http://www.mppskov.ru/.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Помощь в организации собственного дела переселившимся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область соотечественникам может оказать функционирующая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27E98">
        <w:rPr>
          <w:rFonts w:ascii="Times New Roman" w:hAnsi="Times New Roman" w:cs="Times New Roman"/>
          <w:sz w:val="30"/>
          <w:szCs w:val="30"/>
        </w:rPr>
        <w:t>на территории области сеть бизнес-инкубаторов, которые оказывают начинающим предпринимателям весь комплекс информационных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и консультационных услуг. Данные о бизнес-инкубаторах области можно получить на информационных ресурсах http://bizpskov.ru/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и http://www.bizluki.ru/.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В соответствии с постановлением Администрации области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от 21</w:t>
      </w:r>
      <w:r>
        <w:rPr>
          <w:rFonts w:ascii="Times New Roman" w:hAnsi="Times New Roman" w:cs="Times New Roman"/>
          <w:sz w:val="30"/>
          <w:szCs w:val="30"/>
        </w:rPr>
        <w:t xml:space="preserve"> декабря </w:t>
      </w:r>
      <w:r w:rsidRPr="00327E98">
        <w:rPr>
          <w:rFonts w:ascii="Times New Roman" w:hAnsi="Times New Roman" w:cs="Times New Roman"/>
          <w:sz w:val="30"/>
          <w:szCs w:val="30"/>
        </w:rPr>
        <w:t>2011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27E98">
        <w:rPr>
          <w:rFonts w:ascii="Times New Roman" w:hAnsi="Times New Roman" w:cs="Times New Roman"/>
          <w:sz w:val="30"/>
          <w:szCs w:val="30"/>
        </w:rPr>
        <w:t xml:space="preserve"> № 519 «Об утверждении Правил предоставления субсидий из областного бюджета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назначения» крестьянским (фермерским) хозяйствам возмещается 100% стоимости подтвержденных затрат на проведение кадастровых работ при оформлении в собственность используемых крестьянскими (фермерскими) хозяйствами земельных участков. Во всех муниципальных образованиях области выделение земельных участков соотечественникам, переезжающим в область, урегулировано порядками или положениями органов местного самоуправления о порядке предоставления земельных участков для целей, не связанных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со строительством (информационный ресурс http://reg60.ru/, раздел «Документы»). До получения гражданства земельные участки соотечественникам, переехавшим в область, выделяются на правах аренды. В случае занятия предпринимательской деятельностью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агропромышленном комплексе соотечественники, переехавшие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27E98">
        <w:rPr>
          <w:rFonts w:ascii="Times New Roman" w:hAnsi="Times New Roman" w:cs="Times New Roman"/>
          <w:sz w:val="30"/>
          <w:szCs w:val="30"/>
        </w:rPr>
        <w:t>в область, получают право выделения субсидии на произведенную животноводческую продукцию, а также получение горюче-смазочных материалов по льготной цене.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Default="00570D8A" w:rsidP="004D435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1.3. Возможность получения профессионального образования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На территории области функционируют образовательные учреждения, в которых ведется обучение по программам высшего,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среднего и начального профессионального образования.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 целью улучшения качества подготовки рабочих кадров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специалистов идет модернизация системы профессионального образования области: создан Псковский государственный университет путем слияния ряда учреждений среднего и высшего профессионального образования, создан Псковский политехнический колледж путем объединения трех профессиональных лицеев г. Пскова и перевода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статус колледжа; созданы ресурсные центры профессионального образования как эталоны отраслевого материального обеспечения на базе учреждений начального профессионального образования по профессиям «повар», «кондитер», «сварщик» и на базе учреждения среднего профессионального образования - по направлению «гостиничный сервис». На базе ГБПОУ ПО «Псковский агротехнический колледж» создан ресурсный центр по подготовке кадров агропромышленного комплекса Псковской области. 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Вопросами обеспечения единой политики в области оценки качества образования занимается ГБУ ПО «Информационный центр оценки качества образования», информационный ресурс - http://www.pskovedu.ru/.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На территории области гарантируется возможность получения образования, общедоступность и бесплатность дошкольного, начального общего, основного общего, среднего (полного) общего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27E98">
        <w:rPr>
          <w:rFonts w:ascii="Times New Roman" w:hAnsi="Times New Roman" w:cs="Times New Roman"/>
          <w:sz w:val="30"/>
          <w:szCs w:val="30"/>
        </w:rPr>
        <w:t>и начального профессионального образования, а также на конкурсной основе бесплатность среднего профессионального, высшего профессионального и послевузовского профессионального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в государственных и муниципальных образовательных учреждениях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27E98">
        <w:rPr>
          <w:rFonts w:ascii="Times New Roman" w:hAnsi="Times New Roman" w:cs="Times New Roman"/>
          <w:sz w:val="30"/>
          <w:szCs w:val="30"/>
        </w:rPr>
        <w:t>в пределах государственных образовательных стандартов, если образование данного уровня гражданин получает впервые.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Допускается сочетание различных форм получения образования: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в образовательном учреждении - в форме очной, очно-заочной (вечерней), заочной; в форме семейного образования, самообразования, экстерната.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государственный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образовательный стандарт.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Общедоступность образования предоставляет право на дополнительное образование в учреждениях дополнительного образования (музыкальных и художественных школах, школах искусств, домах детского творчества, в спортивных школах и клубах и в иных учреждениях дополнительного образования).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Для освоения общеобразовательных программ гарантируются доступность к фондам школьных библиотек и бесплатное обеспечение учебной и художественной литературой, имеющейся в них.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Отделами образования и культуры муниципальных образований, учреждениями образования и культуры в области организовано проведение дополнительных мероприятий в отношении переселившихся соотечественников и членов их семей: организация подготовки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повышения квалификации переселенцев в государственных образовательных учреждениях, профессиональных училищах и лицеях,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327E98">
        <w:rPr>
          <w:rFonts w:ascii="Times New Roman" w:hAnsi="Times New Roman" w:cs="Times New Roman"/>
          <w:sz w:val="30"/>
          <w:szCs w:val="30"/>
        </w:rPr>
        <w:t>в негосударственном образовательном учреждении «Учебный центр «Псков».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Спортивные школы и клубы области много лет работают в единой совместной системе с общеобразовательными школами, школами-интернатами, дошкольными учреждениями. В сельских школах работают филиалы районных детско-юношеских спортивных школ, в которых занимается около тысячи школьников. 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В области с инвалидами успешно работают физкультурно-оздоровительные клубы «Оптимист» и «Надежда», лечебно-педагогический центр, реабилитационный центр детей-инвалидов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подростков с ограниченными возможностями. Основными направлениями работы указанных клубов и центров является организация занятий в физкультурно-оздоровительных группах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327E98">
        <w:rPr>
          <w:rFonts w:ascii="Times New Roman" w:hAnsi="Times New Roman" w:cs="Times New Roman"/>
          <w:sz w:val="30"/>
          <w:szCs w:val="30"/>
        </w:rPr>
        <w:t>и спортивных секциях по видам спорта, проведение спартакиад, праздников здоровья, туристических слетов, фестивалей инвалидов. Спортсмены-инвалиды успешно выступают в чемпионатах России по легкой атлетике, дартсу, спортивному ориентированию. В ГОУ ДОД «Детско-юношеский центр спортивной подготовки» открыто отделение по работе с инвалидами.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Информационным ресурсом в области дополнительного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образования физической культуры и спорта является сайт http://sport.pskov.ru/.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В области создана сеть детских музыкальных школ, детских художественных школ, детских школ искусств.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1.4. Возможности оказания социальной поддержки, временного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27E98">
        <w:rPr>
          <w:rFonts w:ascii="Times New Roman" w:hAnsi="Times New Roman" w:cs="Times New Roman"/>
          <w:sz w:val="30"/>
          <w:szCs w:val="30"/>
        </w:rPr>
        <w:t>и постоянного жилищного обустройства переселенцев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Оказание единовременной социальной поддержки участникам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членам их семей осуществляется путем предоставления дополнительных социальных гарантий, в том числе: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компенсация затрат на прохождение обязательных медицинских осмотров (обследований) для получения разрешения на временное проживание;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компенсации затрат на обучение другим специальностям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27E98">
        <w:rPr>
          <w:rFonts w:ascii="Times New Roman" w:hAnsi="Times New Roman" w:cs="Times New Roman"/>
          <w:sz w:val="30"/>
          <w:szCs w:val="30"/>
        </w:rPr>
        <w:t>по направлению ГКУ ПО ЦЗН;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компенсация до 50% стоимости найма (аренды) жилья по месту временного пребывания, а для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семей, имеющих ученую степень, ученое звание</w:t>
      </w:r>
      <w:r>
        <w:rPr>
          <w:rFonts w:ascii="Times New Roman" w:hAnsi="Times New Roman" w:cs="Times New Roman"/>
          <w:sz w:val="30"/>
          <w:szCs w:val="30"/>
        </w:rPr>
        <w:t>, -</w:t>
      </w:r>
      <w:r w:rsidRPr="00327E98">
        <w:rPr>
          <w:rFonts w:ascii="Times New Roman" w:hAnsi="Times New Roman" w:cs="Times New Roman"/>
          <w:sz w:val="30"/>
          <w:szCs w:val="30"/>
        </w:rPr>
        <w:t xml:space="preserve"> до 100 %, подтверждающих соответствующими документами (не более 6 месяцев);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компенсация затрат на признание иностранных документов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27E98">
        <w:rPr>
          <w:rFonts w:ascii="Times New Roman" w:hAnsi="Times New Roman" w:cs="Times New Roman"/>
          <w:sz w:val="30"/>
          <w:szCs w:val="30"/>
        </w:rPr>
        <w:t>об образовании на территории Российской Федерации (нострификация);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выплата материальной помощи в размере не более 20000 руб.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расчете на участника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на всех членов его  семьи, указанных в свидетельстве.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Услуги в сфере образования, здравоохранения, социального обслуживания, услуги в области занятости участникам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предоставляются так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же, как и для граждан Российской Федерации в соответствии с законодательством Российской Федерации.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Временное жилищное обустройство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членов их семей предусматривается на условиях аренды муниципального жилого фонда, на условиях аренды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 xml:space="preserve">частного жилья и размещения в гостиницах по месту вселения. Информация о гостиницах публикуется в памятке участника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на информационных ресурсах http://www.aiss.gov.ru и http://www.komandirovka.ru/hotels/.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Постоянное жилищное обустройство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 предусматривает на основании использования найма (поднайма) жилья, предоставление служебного жилья, находящегося в собственности работодателя, жилья, свободного для продажи на вторичном рынке недвижимости.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Перечень работодателей, имеющих возможность трудоустройства, приема и обустройства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 с предоставлением постоянного либо временного жилья, ежемесячно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публикуется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информационном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ресурсе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http://trud.pskov.ru/content/gosudarstvennaya-programma-po-okazaniyu-sodeistviya-dobrovolnomu-pereseleniyu-v-rossiiskuyu-.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Для решения вопроса постоянного жилищного обустройства участники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члены их семей могут воспользоваться подпрограммой «Обеспечение жильем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прибывших на постоянное место жительства в Псковскую область» Государственной программы Псковской области «Обеспечение населения области качественным жильем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и коммунальными услугами на 2014-2020 годы», утвержденной постановлением Администрации области от 28</w:t>
      </w:r>
      <w:r>
        <w:rPr>
          <w:rFonts w:ascii="Times New Roman" w:hAnsi="Times New Roman" w:cs="Times New Roman"/>
          <w:sz w:val="30"/>
          <w:szCs w:val="30"/>
        </w:rPr>
        <w:t xml:space="preserve"> октября </w:t>
      </w:r>
      <w:r w:rsidRPr="00327E98">
        <w:rPr>
          <w:rFonts w:ascii="Times New Roman" w:hAnsi="Times New Roman" w:cs="Times New Roman"/>
          <w:sz w:val="30"/>
          <w:szCs w:val="30"/>
        </w:rPr>
        <w:t>2013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27E98">
        <w:rPr>
          <w:rFonts w:ascii="Times New Roman" w:hAnsi="Times New Roman" w:cs="Times New Roman"/>
          <w:sz w:val="30"/>
          <w:szCs w:val="30"/>
        </w:rPr>
        <w:t xml:space="preserve"> № 504.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На основании Закона области от 11</w:t>
      </w:r>
      <w:r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327E98">
        <w:rPr>
          <w:rFonts w:ascii="Times New Roman" w:hAnsi="Times New Roman" w:cs="Times New Roman"/>
          <w:sz w:val="30"/>
          <w:szCs w:val="30"/>
        </w:rPr>
        <w:t>2011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27E98">
        <w:rPr>
          <w:rFonts w:ascii="Times New Roman" w:hAnsi="Times New Roman" w:cs="Times New Roman"/>
          <w:sz w:val="30"/>
          <w:szCs w:val="30"/>
        </w:rPr>
        <w:t xml:space="preserve"> № 1087-ОЗ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«О предоставлении гражданам, имеющим трех и более детей, земельных участков на территории Псковской области» семья имеет право получить для строительства жилого дома бесплатно земельный участок не менее 0,10 га из представленных земельных участков, находящихся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собственности Псковской области, муниципальной собственности,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27E98">
        <w:rPr>
          <w:rFonts w:ascii="Times New Roman" w:hAnsi="Times New Roman" w:cs="Times New Roman"/>
          <w:sz w:val="30"/>
          <w:szCs w:val="30"/>
        </w:rPr>
        <w:t>в федеральной собственности; не менее 0,06 га - в случае, если местоположение земельных участков гражданами выбрано самостоятельно.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lastRenderedPageBreak/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 xml:space="preserve">случае аннулирования свидетельства участника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соотечественник теряет статус участника Государственной программы</w:t>
      </w:r>
      <w:r w:rsidRPr="00AC2B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>, а члены его семьи - статус членов семьи участника Государственной программы</w:t>
      </w:r>
      <w:r w:rsidRPr="00AC2B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>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Аннулирование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свидетельства участника Государственной программы</w:t>
      </w:r>
      <w:r w:rsidRPr="00AC2B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>, добровольный отказ от статуса участника Государственной программы</w:t>
      </w:r>
      <w:r w:rsidRPr="00AC2B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 xml:space="preserve"> или от статуса члена семьи участника Государственной программы</w:t>
      </w:r>
      <w:r w:rsidRPr="00AC2B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 xml:space="preserve">, а также выезд участника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(или) членов его семьи на постоянное место жительства с территории Псковской области ранее чем через два года со дня въезда на территорию Псковской области влечет за собой взыскание понесенных бюджетом затрат, связанных с выплатой дополнительных социальных гарантий - компенсации стоимости найма (аренды) жилья; компенсации затрат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на прохождение обязательных медицинских осмотров (обследований) для получения разрешения на временное проживание; компенсации затрат на признание иностранных документов об образовании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на территории Российской Федерации (нострификация); компенсации затрат на обучение другим специальностям по направлению ГКУ ПО ЦЗН; выплаты материальной помощи в размере не более 20000 руб.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Соотечественник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вправе добровольно отказаться от статуса участника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или от статуса члена семьи участника Государственной программы</w:t>
      </w:r>
      <w:r w:rsidRPr="00AC2B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>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В области создана система органов и учреждений социальной защиты, которая призвана обеспечить предоставление социальной помощи и социальных услуг семьям и гражданам, находящимся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27E98">
        <w:rPr>
          <w:rFonts w:ascii="Times New Roman" w:hAnsi="Times New Roman" w:cs="Times New Roman"/>
          <w:sz w:val="30"/>
          <w:szCs w:val="30"/>
        </w:rPr>
        <w:t>в трудной жизненной ситуации.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Среди приоритетных задач системы органов и учреждений социальной защиты - реализация государственной политики в сфере социального обслуживания, обеспечивающей государственную поддержку семьи, материнства, детства, социальную защиту семей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с несовершеннолетними детьми, многодетных семей с детьми-инвалидами, одиноких матерей, детей-сирот и детей, оставшихся без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попечения родителей, информационный ресурс - http://social.pskov.ru.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327E98">
        <w:rPr>
          <w:rFonts w:ascii="Times New Roman" w:hAnsi="Times New Roman" w:cs="Times New Roman"/>
          <w:sz w:val="30"/>
          <w:szCs w:val="30"/>
        </w:rPr>
        <w:t xml:space="preserve">нализ состояния готовности области к приему и размещению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членов их семей на территории вселения показывает, что в области имеются возможности для принятия и трудоустройства определенного подпрограммой количества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семей, желающих переселиться в Псковскую область.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Регламент действий соотечественников для участия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в Государственной программе</w:t>
      </w:r>
      <w:r w:rsidRPr="00E02F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>, получения правового статуса, обустройства и трудоустройства на территории Псковской области приведен в приложении № 4 к подпрограмме.</w:t>
      </w:r>
    </w:p>
    <w:p w:rsidR="00570D8A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Оценка готовности Псковской области к приему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 xml:space="preserve"> в период с 2016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по 2020 год приведена в приложени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27E98">
        <w:rPr>
          <w:rFonts w:ascii="Times New Roman" w:hAnsi="Times New Roman" w:cs="Times New Roman"/>
          <w:sz w:val="30"/>
          <w:szCs w:val="30"/>
        </w:rPr>
        <w:t xml:space="preserve"> № 6 к подпрограмме.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II. Приоритеты государственной политики области в сфере реализации подпрограммы, описание целей, задач подпрограммы, целевые индикаторы достижения целей и решения задач, основные ожидаемые конечные результаты подпрограммы 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Согласно Концепции демографической политики Российской Федерации на период до 2025 года, утвержденной Указом Президента Российской Федерации от 09 октября 2007 г. № 1351 «Об утверждении Концепции демографической политики Российской Федерации на период до 2025 года», одной из основных задач является привлечение соотечественников, проживающих за рубежом, в 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с потребностями демографического и социально-экономического развития, с учетом необходимости их социальной адаптации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и интеграции, включая: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содействие добровольному переселению соотечественников, проживающих за рубежом, на постоянное место жительства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в Российскую Федерацию;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привлечение квалифицированных специалистов из числа соотечественников, проживающих за рубежом, в том числе выпускников российских высших учебных заведений, на постоянное место жительства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 xml:space="preserve">в Российскую Федерацию, привлечение молодежи из иностранных государств (прежде всего из государств - участников Содружества Независимых Государств, Латвийской Республики, Литовской Республики и Эстонской Республики) для обучения и стажировки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Российской Федерации с возможным предоставлением преимуществ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27E98">
        <w:rPr>
          <w:rFonts w:ascii="Times New Roman" w:hAnsi="Times New Roman" w:cs="Times New Roman"/>
          <w:sz w:val="30"/>
          <w:szCs w:val="30"/>
        </w:rPr>
        <w:t>в получении российского гражданства по окончании учебы;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разработку социально-экономических мер по повышению миграционной привлекательности территорий, из которых происходит отток населения и которые имеют приоритетное значение для национальных интересов; разработку и внедрение федеральных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региональных программ, направленных на создание благоприятных условий для адаптации соотечественников к новым условиям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и интеграции их в российское общество на основе уважения к российской культуре, религии, обычаям, традициям и жизненному укладу россиян;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создание условий для интеграции соотечественников в российское общество и развития терпимости в отношениях между местным населением и выходцами из других стран в целях предотвращения этноконфессиональных конфликтов.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В Указе Президента Российской Федерации от 22</w:t>
      </w:r>
      <w:r>
        <w:rPr>
          <w:rFonts w:ascii="Times New Roman" w:hAnsi="Times New Roman" w:cs="Times New Roman"/>
          <w:sz w:val="30"/>
          <w:szCs w:val="30"/>
        </w:rPr>
        <w:t xml:space="preserve"> июня </w:t>
      </w:r>
      <w:r w:rsidRPr="00327E98">
        <w:rPr>
          <w:rFonts w:ascii="Times New Roman" w:hAnsi="Times New Roman" w:cs="Times New Roman"/>
          <w:sz w:val="30"/>
          <w:szCs w:val="30"/>
        </w:rPr>
        <w:t>2006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27E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№ 637 «О мерах по оказанию содействия добровольному переселению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Российскую Федерацию соотечественников, проживающих за рубежом» определены цели и задачи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>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 учетом указанных приоритетов государственной политики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целей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 xml:space="preserve"> сформулированы цели настоящей подпрограммы: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улучшение демографической ситуации в области;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содействие социально-экономическому развитию области.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Для достижения поставленных целей необходимо решить следующие задачи: 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увеличение численности молодежи, в том числе получающей образование в профессиональных образовательных организациях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27E98">
        <w:rPr>
          <w:rFonts w:ascii="Times New Roman" w:hAnsi="Times New Roman" w:cs="Times New Roman"/>
          <w:sz w:val="30"/>
          <w:szCs w:val="30"/>
        </w:rPr>
        <w:t>и образовательных организациях высшего образования;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закрепление переселившихся участников Государственной программы</w:t>
      </w:r>
      <w:r w:rsidRPr="00E02F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 xml:space="preserve"> в Псковской области и обеспечение их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социально-культурной адаптации и интеграции в российское сообщество;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сокращение дефицита трудовых ресурсов;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увеличение числа высококвалифицированных специалистов;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развитие агропромышленного производства;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развитие малого и среднего бизнеса.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Основными целевыми индикаторами (показателями), характеризующими результаты реализации подпрограммы, являются:</w:t>
      </w:r>
    </w:p>
    <w:p w:rsidR="00570D8A" w:rsidRPr="00327E98" w:rsidRDefault="00570D8A" w:rsidP="004D4353">
      <w:pPr>
        <w:pStyle w:val="aff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1. Количество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семей, прибывших в Псковскую область и зарегистрированных в УФМС России по Псковской области.</w:t>
      </w:r>
    </w:p>
    <w:p w:rsidR="00570D8A" w:rsidRPr="00327E98" w:rsidRDefault="00570D8A" w:rsidP="004D4353">
      <w:pPr>
        <w:pStyle w:val="aff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2. Доля расходов областного бюджета на реализацию предусмотренных подпрограммой мероприятий, связанных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с предоставлением дополнительных гарантий и мер социальной поддержки переселившимся соотечественникам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27E98">
        <w:rPr>
          <w:rFonts w:ascii="Times New Roman" w:hAnsi="Times New Roman" w:cs="Times New Roman"/>
          <w:sz w:val="30"/>
          <w:szCs w:val="30"/>
        </w:rPr>
        <w:t xml:space="preserve"> в общем объеме расходов областного бюджета на реализацию предусмотренных подпрограммой мероприятий.</w:t>
      </w:r>
    </w:p>
    <w:p w:rsidR="00570D8A" w:rsidRPr="00327E98" w:rsidRDefault="00570D8A" w:rsidP="004D4353">
      <w:pPr>
        <w:pStyle w:val="aff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 xml:space="preserve">Доля потенциальных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членов их семей в возрасте до 30 лет от общего числа потенциальных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 (в поступивших заявлениях).</w:t>
      </w:r>
    </w:p>
    <w:p w:rsidR="00570D8A" w:rsidRPr="00327E98" w:rsidRDefault="00570D8A" w:rsidP="004D4353">
      <w:pPr>
        <w:pStyle w:val="aff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4. Доля участников Государственной программы</w:t>
      </w:r>
      <w:r w:rsidRPr="00E02F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>, постоянно жилищно обустроенных в субъекте Российской Федерации.</w:t>
      </w:r>
    </w:p>
    <w:p w:rsidR="00570D8A" w:rsidRPr="00327E98" w:rsidRDefault="00570D8A" w:rsidP="004D4353">
      <w:pPr>
        <w:pStyle w:val="aff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5. Доля трудоустроенных прибывших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членов их семей от общего числа прибывших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 трудоспособного возраста.</w:t>
      </w:r>
    </w:p>
    <w:p w:rsidR="00570D8A" w:rsidRPr="00327E98" w:rsidRDefault="00570D8A" w:rsidP="004D4353">
      <w:pPr>
        <w:pStyle w:val="aff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6. Доля прибывших участников Государственной программы</w:t>
      </w:r>
      <w:r>
        <w:rPr>
          <w:rFonts w:ascii="Times New Roman" w:hAnsi="Times New Roman" w:cs="Times New Roman"/>
          <w:sz w:val="30"/>
          <w:szCs w:val="30"/>
        </w:rPr>
        <w:t xml:space="preserve"> 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членов их семей в трудоспособном возрасте от общего числа прибывших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семей.</w:t>
      </w:r>
    </w:p>
    <w:p w:rsidR="00570D8A" w:rsidRPr="00327E98" w:rsidRDefault="00570D8A" w:rsidP="004D4353">
      <w:pPr>
        <w:pStyle w:val="aff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 xml:space="preserve">Доля потенциальных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членов их семей, имеющих наиболее востребованные в области профессии, от общего числа потенциальных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членов их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семей (по поступившим заявлениям).</w:t>
      </w:r>
    </w:p>
    <w:p w:rsidR="00570D8A" w:rsidRPr="00327E98" w:rsidRDefault="00570D8A" w:rsidP="004D4353">
      <w:pPr>
        <w:pStyle w:val="aff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 xml:space="preserve">Доля потенциальных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семей, имеющих высшее образование, ученые степени, ученые звания или занимающихся научной работой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27E98">
        <w:rPr>
          <w:rFonts w:ascii="Times New Roman" w:hAnsi="Times New Roman" w:cs="Times New Roman"/>
          <w:sz w:val="30"/>
          <w:szCs w:val="30"/>
        </w:rPr>
        <w:t xml:space="preserve"> от общего числа потенциальных участников Государственной программы</w:t>
      </w:r>
      <w:r w:rsidRPr="00E02F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 xml:space="preserve"> и членов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их семей (по поступившим заявлениям).</w:t>
      </w:r>
    </w:p>
    <w:p w:rsidR="00570D8A" w:rsidRPr="00327E98" w:rsidRDefault="00570D8A" w:rsidP="004D4353">
      <w:pPr>
        <w:pStyle w:val="aff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9. Количество студентов иностранных государств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27E98">
        <w:rPr>
          <w:rFonts w:ascii="Times New Roman" w:hAnsi="Times New Roman" w:cs="Times New Roman"/>
          <w:sz w:val="30"/>
          <w:szCs w:val="30"/>
        </w:rPr>
        <w:t xml:space="preserve"> обучающихся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в образовательных учреждениях Псковской области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27E98">
        <w:rPr>
          <w:rFonts w:ascii="Times New Roman" w:hAnsi="Times New Roman" w:cs="Times New Roman"/>
          <w:sz w:val="30"/>
          <w:szCs w:val="30"/>
        </w:rPr>
        <w:t xml:space="preserve"> ставших участниками Государственной программы</w:t>
      </w:r>
      <w:r w:rsidRPr="00E02F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>.</w:t>
      </w:r>
    </w:p>
    <w:p w:rsidR="00570D8A" w:rsidRPr="00327E98" w:rsidRDefault="00570D8A" w:rsidP="004D4353">
      <w:pPr>
        <w:pStyle w:val="aff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10. Доля прибывших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членов их семей, работающих в сфере агропромышленного производства, от общего числа прибывших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семей.</w:t>
      </w:r>
    </w:p>
    <w:p w:rsidR="00570D8A" w:rsidRPr="00327E98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11. Доля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членов их семей, работающих в сфере малого и среднего бизнеса, от общего числа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семей.</w:t>
      </w:r>
    </w:p>
    <w:p w:rsidR="00570D8A" w:rsidRPr="00327E98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Значения данных показателей представляют краткую обобщенную характеристику состояния процесса переселения и финансирования подпрограммы, являются значимыми не только для специалистов,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но и для области в целом. 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Целевые показатели (индикаторы) реализации подпрограммы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их значения представлены в приложении № 1 к </w:t>
      </w:r>
      <w:r>
        <w:rPr>
          <w:rFonts w:ascii="Times New Roman" w:hAnsi="Times New Roman" w:cs="Times New Roman"/>
          <w:sz w:val="30"/>
          <w:szCs w:val="30"/>
        </w:rPr>
        <w:t>Государственной п</w:t>
      </w:r>
      <w:r w:rsidRPr="00327E98">
        <w:rPr>
          <w:rFonts w:ascii="Times New Roman" w:hAnsi="Times New Roman" w:cs="Times New Roman"/>
          <w:sz w:val="30"/>
          <w:szCs w:val="30"/>
        </w:rPr>
        <w:t>рограмме.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Перечень целевых показателей (индикаторов) подпрограммы определялся на основе следующих принципов: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охват наиболее значимых мероприятий подпрограммы;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максимальная информативность при минимальном количестве показателей;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наблюдаемость и неизменность методологии расчета значений показателей в течение всего срока реализации подпрограммы;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регулярность формирования отчетных данных (1 раз в год);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применение общепринятых определений, методик расчета и единиц измерения;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lastRenderedPageBreak/>
        <w:t>наличие объективных источников информации;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возможность получения отчетных данных с минимально возможными затратами.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Общий вклад подпрограммы в социально-экономическое развитие Псковской области заключается в улучшении демографической ситуации и развитии кадрового потенциала экономики.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Подпрограмма разработана на период 2016-2020 годы. Этапом реализации подпрограммы является календарный год, по истечении которого подводятся итоги. 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327E98">
        <w:rPr>
          <w:rFonts w:ascii="Times New Roman" w:hAnsi="Times New Roman" w:cs="Times New Roman"/>
          <w:sz w:val="30"/>
          <w:szCs w:val="30"/>
        </w:rPr>
        <w:t>. Сроки и этапы реализации подпрограммы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Сроки реализации подпрограммы: 2016-2020 годы.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IV. Характеристика основных мероприятий подпрограммы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Default="00570D8A" w:rsidP="0092170C">
      <w:pPr>
        <w:widowControl w:val="0"/>
        <w:spacing w:after="0" w:line="28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4.1. Основные мероприятия подпрограммы</w:t>
      </w:r>
    </w:p>
    <w:p w:rsidR="00570D8A" w:rsidRPr="00327E98" w:rsidRDefault="00570D8A" w:rsidP="0092170C">
      <w:pPr>
        <w:widowControl w:val="0"/>
        <w:spacing w:after="0" w:line="28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Для обеспечения решения задач подпрограммы предусматривается реализация основных мероприятий, перечень которых с указанием сроков, результатов их реализации и исполнителей приведен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приложении № 1 к подпрограмме. На территории области предполагается единый подход к видам дополнительных гарантий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поддержки, оказываемой участникам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членам их семей, вследствие чего реализуется один проект переселения соотечественников и членов их семей в Псковскую область.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Основное мероприятие 1 «Совершенствование нормативной правовой базы реализации подпрограммы (совершенствование правового регулирования)».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В рамках данного основного мероприятия предусматривается внесение изменений в действующую законодательную и нормативную правовую базу, регулирующую вопросы содействия добровольному переселению в Псковскую область соотечественников, проживающих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за рубежом, обобщение практики применения законодательства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о содействии добровольному переселению, принятие нормативных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правовых актов области в случае изменения законодательства федерального уровня.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Основное мероприятие 2 «Организация приема, размещения, трудоустройства, обеспечения социальных гарантий переселяющихся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семей».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Для обеспечения выполнения данного основного мероприятия предусматривается реализация комплекса мероприятий по приему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 на местах предполагаемого вселения: организация работ по обеспечению жильем для временного проживания, организация работ по содействию трудоустройству переселенцев, предоставление дополнительных социальных гарантий.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Также в рамках данного основного мероприятия предусматривается предоставление мест в детских дошкольных образовательных организациях в соответствии с очередностью и оказание услуг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получении соответствующего уровня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в общеобразовательных организациях и профессиональных образовательных организациях.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Медицинская помощь оказывается в рамках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327E98">
        <w:rPr>
          <w:rFonts w:ascii="Times New Roman" w:hAnsi="Times New Roman" w:cs="Times New Roman"/>
          <w:sz w:val="30"/>
          <w:szCs w:val="30"/>
        </w:rPr>
        <w:t>ерриториальной программы государственных гарантий бесплатного оказания гражданам Российской Федерации медицинской помощи в Псковской области.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 бесплатно.</w:t>
      </w:r>
    </w:p>
    <w:p w:rsidR="00570D8A" w:rsidRPr="00327E98" w:rsidRDefault="00570D8A" w:rsidP="0092170C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Скорая,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70D8A" w:rsidRPr="00327E98" w:rsidRDefault="00570D8A" w:rsidP="0092170C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Медицинскими организациями государственной системы здравоохранения указанная медицинская помощь оказывается иностранным гражданам бесплатно.</w:t>
      </w:r>
    </w:p>
    <w:p w:rsidR="00570D8A" w:rsidRPr="00327E98" w:rsidRDefault="00570D8A" w:rsidP="0092170C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Основное мероприятие 3 «Информационно-аналитическое и методическое обеспечение реализации подпрограммы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27E98">
        <w:rPr>
          <w:rFonts w:ascii="Times New Roman" w:hAnsi="Times New Roman" w:cs="Times New Roman"/>
          <w:sz w:val="30"/>
          <w:szCs w:val="30"/>
        </w:rPr>
        <w:t xml:space="preserve"> в т.ч. организация издания и распространения памятки участника Государственной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программы</w:t>
      </w:r>
      <w:r w:rsidRPr="00E02F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>, информационных сообщений о подпрограмме. Размещение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системе АИС «Соотечественники» информации о подпрограмме». </w:t>
      </w:r>
    </w:p>
    <w:p w:rsidR="00570D8A" w:rsidRPr="00327E98" w:rsidRDefault="00570D8A" w:rsidP="0092170C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В рамках данного основного мероприятия предусматривается обеспечение потенциальных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 информацией, необходимой для минимизации возможности возникновения проблем при переселении, а также информирование о правах и гарантиях при переселении.</w:t>
      </w:r>
    </w:p>
    <w:p w:rsidR="00570D8A" w:rsidRPr="00327E98" w:rsidRDefault="00570D8A" w:rsidP="0092170C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Размещение в системе АИС «Соотечественники» информации: </w:t>
      </w:r>
    </w:p>
    <w:p w:rsidR="00570D8A" w:rsidRPr="00327E98" w:rsidRDefault="00570D8A" w:rsidP="0092170C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об уровне обеспеченности трудовыми ресурсами территории вселения;</w:t>
      </w:r>
    </w:p>
    <w:p w:rsidR="00570D8A" w:rsidRPr="00327E98" w:rsidRDefault="00570D8A" w:rsidP="0092170C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 возможности трудоустройства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семей, включая занятия предпринимательской, сельскохозяйственной деятельностью или агропромышленным производством;</w:t>
      </w:r>
    </w:p>
    <w:p w:rsidR="00570D8A" w:rsidRPr="00327E98" w:rsidRDefault="00570D8A" w:rsidP="0092170C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 возможности получения профессионального образования, в том числе послевузовского и дополнительного образования; </w:t>
      </w:r>
    </w:p>
    <w:p w:rsidR="00570D8A" w:rsidRPr="00327E98" w:rsidRDefault="00570D8A" w:rsidP="0092170C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 возможности оказания социальной поддержки, временного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постоянного жилищного обустройства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семей.</w:t>
      </w:r>
    </w:p>
    <w:p w:rsidR="00570D8A" w:rsidRPr="00327E98" w:rsidRDefault="00570D8A" w:rsidP="0092170C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Основное мероприятие 4 «Создание государственного бюджетного учреждения Псковской области «Центр временного размещения»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27E98">
        <w:rPr>
          <w:rFonts w:ascii="Times New Roman" w:hAnsi="Times New Roman" w:cs="Times New Roman"/>
          <w:sz w:val="30"/>
          <w:szCs w:val="30"/>
        </w:rPr>
        <w:t>на свободных площадях 2, 4 этажей помещения по адресу: Псковская область, г. Невель, ул. Интернациональная, д. 4а».</w:t>
      </w:r>
    </w:p>
    <w:p w:rsidR="00570D8A" w:rsidRPr="00327E98" w:rsidRDefault="00570D8A" w:rsidP="0092170C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Реализация данного основного мероприятия позволит обеспечить временным жильем и временной регистрацией сроком до 6 месяцев участников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и членов их семей.</w:t>
      </w:r>
    </w:p>
    <w:p w:rsidR="00570D8A" w:rsidRPr="00327E98" w:rsidRDefault="00570D8A" w:rsidP="004D4353">
      <w:pPr>
        <w:widowControl w:val="0"/>
        <w:spacing w:after="0" w:line="28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4.2. Меры государственного регулирования 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Для реализации подпрограммы предусматриваются следующие меры государственного регулирования: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1. Создание межведомственной комиссии при Администрации области по координации действий и контролю за реализацией подпрограммы «Оказание содействия добровольному переселению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Псковскую область соотечественников, проживающих за рубежом,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на 2016-2020 годы».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2. Функционирование общественного совета по привлечению соотечественников в Псковскую область при Администрации области.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3. Утверждение порядка предоставления участникам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соотечественников </w:t>
      </w:r>
      <w:r w:rsidRPr="00327E98">
        <w:rPr>
          <w:rFonts w:ascii="Times New Roman" w:hAnsi="Times New Roman" w:cs="Times New Roman"/>
          <w:sz w:val="30"/>
          <w:szCs w:val="30"/>
        </w:rPr>
        <w:t>дополнительных социальных гарантий и мер социальной поддержки.</w:t>
      </w:r>
    </w:p>
    <w:p w:rsidR="00570D8A" w:rsidRPr="00327E98" w:rsidRDefault="00570D8A" w:rsidP="004D435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327E98">
        <w:rPr>
          <w:rFonts w:ascii="Times New Roman" w:hAnsi="Times New Roman" w:cs="Times New Roman"/>
          <w:sz w:val="30"/>
          <w:szCs w:val="30"/>
        </w:rPr>
        <w:t>. Перечень мероприятий подпрограммы</w:t>
      </w:r>
    </w:p>
    <w:p w:rsidR="00570D8A" w:rsidRPr="00327E98" w:rsidRDefault="00570D8A" w:rsidP="004D435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В ходе выполнения подпрограммы предусматривается реализация мероприятий, перечень которых приведен в приложении № 1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к подпрограмме.</w:t>
      </w:r>
    </w:p>
    <w:p w:rsidR="00570D8A" w:rsidRPr="00327E98" w:rsidRDefault="00570D8A" w:rsidP="004D4353">
      <w:pPr>
        <w:pStyle w:val="1"/>
        <w:widowControl w:val="0"/>
        <w:spacing w:before="0" w:after="0" w:line="288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</w:p>
    <w:p w:rsidR="00570D8A" w:rsidRPr="00327E98" w:rsidRDefault="00570D8A" w:rsidP="004D4353">
      <w:pPr>
        <w:pStyle w:val="1"/>
        <w:widowControl w:val="0"/>
        <w:tabs>
          <w:tab w:val="clear" w:pos="0"/>
        </w:tabs>
        <w:spacing w:before="0" w:after="0" w:line="288" w:lineRule="auto"/>
        <w:ind w:left="0" w:firstLin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327E98">
        <w:rPr>
          <w:rFonts w:ascii="Times New Roman" w:hAnsi="Times New Roman" w:cs="Times New Roman"/>
          <w:b w:val="0"/>
          <w:color w:val="auto"/>
          <w:sz w:val="30"/>
          <w:szCs w:val="30"/>
        </w:rPr>
        <w:t>VI. Прогноз сводных показателей государственных заданий по этапам реализации подпрограммы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ГКУ ПО ЦЗН не оказывают услуги в рамках государственных заказов. Государственные услуги оказываются в соответствии со сметой расходов, утвержденной на текущий финансовый год.</w:t>
      </w:r>
    </w:p>
    <w:p w:rsidR="00570D8A" w:rsidRPr="00327E98" w:rsidRDefault="00570D8A" w:rsidP="004D435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327E98">
        <w:rPr>
          <w:rFonts w:ascii="Times New Roman" w:hAnsi="Times New Roman" w:cs="Times New Roman"/>
          <w:sz w:val="30"/>
          <w:szCs w:val="30"/>
        </w:rPr>
        <w:t>. Ресурсное обеспечение подпрограммы</w:t>
      </w:r>
    </w:p>
    <w:p w:rsidR="00570D8A" w:rsidRPr="00327E98" w:rsidRDefault="00570D8A" w:rsidP="004D435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Финансирование мероприятий подпрограммы будет осуществляться в соответствии с действующим законодательством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за счет средств федерального и областного бюджетов. 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Объемы финансирования подпрограммы за счет средств областного бюджета носят прогнозный характер и подлежат ежегодному уточнению в установленном порядке при формировании проекта областного бюджета на очередной финансовый год и на плановый период.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Реализация мероприятий подпрограммы осуществляется за счет средств федерального и областного бюджетов.</w:t>
      </w:r>
    </w:p>
    <w:p w:rsidR="00570D8A" w:rsidRPr="00327E98" w:rsidRDefault="00570D8A" w:rsidP="004D435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Объем финансирования подпрограммы за счет средств областного бюджета составляет 4065,0 тыс. рублей.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Софинансирование из федерального бюджета осуществляется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соответствии с постановлением Правительства Российской Федерации 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 xml:space="preserve">от 21 октября 2011 г. № 852 «Об утверждении Правил распределения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327E98">
        <w:rPr>
          <w:rFonts w:ascii="Times New Roman" w:hAnsi="Times New Roman" w:cs="Times New Roman"/>
          <w:sz w:val="30"/>
          <w:szCs w:val="30"/>
        </w:rPr>
        <w:t>и предоставления субсидий из федерального бюджета бюджетам субъектов Российской Федерации на реализацию мероприятий, предусмотренных региональными программами переселения, включенными в Государственную программу по оказанию содействия добровольному переселению в Российскую Федерацию соотечественников, проживающих за рубежом» на основании ежегодных распоряжений Правительства Российской Федерации о распределении субсидий из федерального бюджета бюджетам субъектов Российской Федерации по итогам реализации по состоянию на 1 января (на 1 июля) региональных программ переселения, включенных в Государственную программу соотечественников.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Средства федерального и областного бюджетов планируется направить на развитие механизмов содействия добровольному переселению соотечественников, проживающих за рубежом.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327E98">
        <w:rPr>
          <w:rFonts w:ascii="Times New Roman" w:hAnsi="Times New Roman" w:cs="Times New Roman"/>
          <w:sz w:val="30"/>
          <w:szCs w:val="30"/>
        </w:rPr>
        <w:t xml:space="preserve">. Оценка планируемой эффективности (система целевых индикаторов, методика оценки эффективности реализации подпрограммы и критерии несоответствия требованиям подпрограммы)  </w:t>
      </w:r>
    </w:p>
    <w:p w:rsidR="00570D8A" w:rsidRPr="00327E98" w:rsidRDefault="00570D8A" w:rsidP="004D4353">
      <w:pPr>
        <w:widowControl w:val="0"/>
        <w:spacing w:after="0" w:line="28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7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Целевые индикаторы подпрограммы выбраны на основе методических рекомендаций Федеральной миграционной службы Российской Федерации. Целевые индикаторы образуют систему, позволяющую в полной мере контролировать ход выполнения подпрограммы и обеспечить ее реализацию. Перечень целевых индикаторов приведен в приложении № 1 к </w:t>
      </w:r>
      <w:r>
        <w:rPr>
          <w:rFonts w:ascii="Times New Roman" w:hAnsi="Times New Roman" w:cs="Times New Roman"/>
          <w:sz w:val="30"/>
          <w:szCs w:val="30"/>
        </w:rPr>
        <w:t>Государственной п</w:t>
      </w:r>
      <w:r w:rsidRPr="00327E98">
        <w:rPr>
          <w:rFonts w:ascii="Times New Roman" w:hAnsi="Times New Roman" w:cs="Times New Roman"/>
          <w:sz w:val="30"/>
          <w:szCs w:val="30"/>
        </w:rPr>
        <w:t>рограмме.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Эффективность реализации подпрограммы оценивается сравнением реально достигнутых результатов ее выполнения с целевыми индикаторами подпрограммы. Оценка эффективности подпрограммы производится ежегодно по состоянию на 01 января следующего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27E98">
        <w:rPr>
          <w:rFonts w:ascii="Times New Roman" w:hAnsi="Times New Roman" w:cs="Times New Roman"/>
          <w:sz w:val="30"/>
          <w:szCs w:val="30"/>
        </w:rPr>
        <w:t>за отчетным года. Оценка эффективности подпрограммы в целом производится по состоянию на 01 января 2021 года.</w:t>
      </w:r>
    </w:p>
    <w:p w:rsidR="00570D8A" w:rsidRDefault="00570D8A" w:rsidP="0069718B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Default="00570D8A" w:rsidP="0069718B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8.1. Методика оценки эффективности подпрограммы</w:t>
      </w:r>
    </w:p>
    <w:p w:rsidR="00570D8A" w:rsidRPr="00327E98" w:rsidRDefault="00570D8A" w:rsidP="0069718B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1. Оценка степени достижения целей и решения задач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подпрограммы проводится по формуле:</w:t>
      </w:r>
    </w:p>
    <w:p w:rsidR="00570D8A" w:rsidRPr="00327E98" w:rsidRDefault="00570D8A" w:rsidP="00572766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Е1i =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52D0">
        <w:rPr>
          <w:rFonts w:ascii="Times New Roman" w:hAnsi="Times New Roman" w:cs="Times New Roman"/>
          <w:sz w:val="30"/>
          <w:szCs w:val="30"/>
          <w:u w:val="single"/>
        </w:rPr>
        <w:t>ЗФi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× 100,</w:t>
      </w:r>
    </w:p>
    <w:p w:rsidR="00570D8A" w:rsidRPr="00327E98" w:rsidRDefault="00570D8A" w:rsidP="00572766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ЗПi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где: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E1i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27E98">
        <w:rPr>
          <w:rFonts w:ascii="Times New Roman" w:hAnsi="Times New Roman" w:cs="Times New Roman"/>
          <w:sz w:val="30"/>
          <w:szCs w:val="30"/>
        </w:rPr>
        <w:t xml:space="preserve"> степень достижения цели (решения задачи), определяемая              по i-му индикатору (показателю);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ЗФi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27E98">
        <w:rPr>
          <w:rFonts w:ascii="Times New Roman" w:hAnsi="Times New Roman" w:cs="Times New Roman"/>
          <w:sz w:val="30"/>
          <w:szCs w:val="30"/>
        </w:rPr>
        <w:t xml:space="preserve"> фактическое значение i-го индикатора (показателя) подпрограммы;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ЗПi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27E98">
        <w:rPr>
          <w:rFonts w:ascii="Times New Roman" w:hAnsi="Times New Roman" w:cs="Times New Roman"/>
          <w:sz w:val="30"/>
          <w:szCs w:val="30"/>
        </w:rPr>
        <w:t xml:space="preserve"> плановое значение i-го индикатора (показателя) подпрограммы, предусмотренное в приложении № 1 к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Государственной </w:t>
      </w:r>
      <w:r w:rsidRPr="00327E98">
        <w:rPr>
          <w:rFonts w:ascii="Times New Roman" w:hAnsi="Times New Roman" w:cs="Times New Roman"/>
          <w:sz w:val="30"/>
          <w:szCs w:val="30"/>
        </w:rPr>
        <w:t>программе.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2. Оценка степени соответствия запланированному уровню затрат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и эффективности использования средств областного бюджета и иных источников ресурсного обеспечения подпрограммы определяется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по следующей формуле:</w:t>
      </w:r>
    </w:p>
    <w:p w:rsidR="00570D8A" w:rsidRPr="00327E98" w:rsidRDefault="00570D8A" w:rsidP="00572766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Е2m = </w:t>
      </w:r>
      <w:r w:rsidRPr="00B252D0">
        <w:rPr>
          <w:rFonts w:ascii="Times New Roman" w:hAnsi="Times New Roman" w:cs="Times New Roman"/>
          <w:sz w:val="30"/>
          <w:szCs w:val="30"/>
          <w:u w:val="single"/>
        </w:rPr>
        <w:t>ФФm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>× 100,</w:t>
      </w:r>
    </w:p>
    <w:p w:rsidR="00570D8A" w:rsidRPr="00327E98" w:rsidRDefault="00570D8A" w:rsidP="00572766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ФПm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где: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E2m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27E98">
        <w:rPr>
          <w:rFonts w:ascii="Times New Roman" w:hAnsi="Times New Roman" w:cs="Times New Roman"/>
          <w:sz w:val="30"/>
          <w:szCs w:val="30"/>
        </w:rPr>
        <w:t xml:space="preserve"> уровень финансирования реализации основных мероприятий подпрограммы;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ФФm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27E98">
        <w:rPr>
          <w:rFonts w:ascii="Times New Roman" w:hAnsi="Times New Roman" w:cs="Times New Roman"/>
          <w:sz w:val="30"/>
          <w:szCs w:val="30"/>
        </w:rPr>
        <w:t xml:space="preserve"> фактический объем финансовых ресурсов, направленных на реализацию мероприятий подпрограммы;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ФПm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27E98">
        <w:rPr>
          <w:rFonts w:ascii="Times New Roman" w:hAnsi="Times New Roman" w:cs="Times New Roman"/>
          <w:sz w:val="30"/>
          <w:szCs w:val="30"/>
        </w:rPr>
        <w:t xml:space="preserve"> плановый объем финансовых ресурсов на реализацию подпрограммы.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Президентом Российской Федерации поставлена задача обеспечения миграционного притока на уровне порядка 300 тыс. человек в год, в том числе за счет привлечения на постоянное жительство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27E98">
        <w:rPr>
          <w:rFonts w:ascii="Times New Roman" w:hAnsi="Times New Roman" w:cs="Times New Roman"/>
          <w:sz w:val="30"/>
          <w:szCs w:val="30"/>
        </w:rPr>
        <w:t>в Россию соотечественников, проживающих в ближнем и дальнем зарубежье, квалифицированных иностранных специалистов, перспективной молодежи.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Вместе с тем, увеличение численности граждан, проживающих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на территории области за счет иммиграции, может привести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к социальной напряженности. В то же время воспитанные в традициях российской культуры, владеющие русским языком и не желающие терять связь с Россией соотечественники в наибольшей мере способны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к адаптации и скорейшему включению в систему позитивных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социальных связей принимающего сообщества. Таким образом, за счет переселения соотечественников будет частично решаться демографическая проблема, в первую очередь, за счет привлечения молодежи.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Реализация подпрограммы позволит к 2020 году обеспечить миграционный приток на уровне более 500 человек в год за счет привлечения на постоянное место жительства в Псковскую область соотечественников, проживающих в ближнем и дальнем зарубежье. При этом доля соотечественников в общем миграционном приросте составит не менее 50%.</w:t>
      </w:r>
    </w:p>
    <w:p w:rsidR="00570D8A" w:rsidRPr="00327E98" w:rsidRDefault="00570D8A" w:rsidP="00572766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572766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8.2. Критерии несоответствия требованиям подпрограммы</w:t>
      </w:r>
    </w:p>
    <w:p w:rsidR="00570D8A" w:rsidRPr="00327E98" w:rsidRDefault="00570D8A" w:rsidP="00572766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Критерии несоответствия требованиям подпрограммы,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в соответствии с которыми нецелесообразно участие в Государственной программе соотечественников: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отсутствие профессиональных навыков для осуществления трудовой, предпринимательской, сельскохозяйственной и иной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327E98">
        <w:rPr>
          <w:rFonts w:ascii="Times New Roman" w:hAnsi="Times New Roman" w:cs="Times New Roman"/>
          <w:sz w:val="30"/>
          <w:szCs w:val="30"/>
        </w:rPr>
        <w:t>не запрещенной законодательством Российской Федерации деятельности;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отсутствие востребованности профессиональных навыков соотечественника на рынке труда Псковской области;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отсутствие документально подтвержденного опыта работы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в соответствии с имеющимся образованием, указанном в заявлении;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наличие общественно опасных заболеваний у граждан со статусом временное убежище: наркомания, туберкулез, болезнь, вызванная вирусом иммунодефицита человека (ВИЧ-инфекция), лепра (болезнь Гансена), инфекции, передающиеся преимущественно половым путем (сифилис, хламидийная лимфогранулема (венерическая), шанкроид);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супруг (супруга) находится за пределами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327E98">
        <w:rPr>
          <w:rFonts w:ascii="Times New Roman" w:hAnsi="Times New Roman" w:cs="Times New Roman"/>
          <w:sz w:val="30"/>
          <w:szCs w:val="30"/>
        </w:rPr>
        <w:t>и не включен (а) в заявление на участие в Государственной программе</w:t>
      </w:r>
      <w:r w:rsidRPr="00927A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>;</w:t>
      </w:r>
    </w:p>
    <w:p w:rsidR="00570D8A" w:rsidRPr="00327E98" w:rsidRDefault="00570D8A" w:rsidP="00572766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заявитель, находящ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27E98">
        <w:rPr>
          <w:rFonts w:ascii="Times New Roman" w:hAnsi="Times New Roman" w:cs="Times New Roman"/>
          <w:sz w:val="30"/>
          <w:szCs w:val="30"/>
        </w:rPr>
        <w:t>йся на территории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на законном основании, не осуществляет: трудовую деятельность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качестве наемного работника; получение профессионального образования, в том числе послевузовского и дополнительного образования; инвестиционную и предпринимательскую деятельность,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 xml:space="preserve">в том числе без образования юридического лица и без создания новых рабочих мест; сельскохозяйственную деятельность и агропромыщленное производство; ведение личного подсобного хозяйства; иную,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не запрещенную законодательством Российской Федерации деятельность. </w:t>
      </w:r>
    </w:p>
    <w:p w:rsidR="00570D8A" w:rsidRPr="00327E98" w:rsidRDefault="00570D8A" w:rsidP="00572766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327E98">
        <w:rPr>
          <w:rFonts w:ascii="Times New Roman" w:hAnsi="Times New Roman" w:cs="Times New Roman"/>
          <w:sz w:val="30"/>
          <w:szCs w:val="30"/>
        </w:rPr>
        <w:t>. Анализ рисков реализации подпрограммы и описание мер управления рисками</w:t>
      </w:r>
    </w:p>
    <w:p w:rsidR="00570D8A" w:rsidRPr="00327E98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Одним из рисков является административный риск - неэффективное управление подпрограммой.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В свою очередь, этот риск представляет собой совокупность таких рисков, как: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риск неэффективных управленческих решений в ходе выполнения подпрограммы;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риск отсутствия необходимой координации при реализации подпрограммы.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Возникновение риска неэффективного управления подпрограммой может привести к невыполнению исполнителями мероприятий подпрограммы, что приведет к недостижению целей и задач подпрограммы, целевых показателей и повышению вероятности неконтролируемого влияния негативных факторов на реализацию подпрограммы.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При реализации мероприятий по оказанию содействия добровольному переселению в Российскую Федерацию соотечественников, проживающих за рубежом, также могут возникнуть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7E98">
        <w:rPr>
          <w:rFonts w:ascii="Times New Roman" w:hAnsi="Times New Roman" w:cs="Times New Roman"/>
          <w:sz w:val="30"/>
          <w:szCs w:val="30"/>
        </w:rPr>
        <w:t xml:space="preserve"> и иные риски: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отказ работодателя от приема на работу переселенца после его приезда;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необеспеченность жильем;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несоответствие (неполное соответствие) квалификации переселенца требованиям вакантного рабочего места;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попадание переселенцев в категорию безработных;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обособление переселенцев, создание замкнутых этно-социальных групп;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рост межнациональной напряженности.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Для управления указанными рисками предусматриваются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следующие мероприятия, направленные на их снижение: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согласование приглашения на переселение с будущими работодателями (возможно заключение предварительного соглашения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с работодателем либо другой вид гарантии предоставления переселенцу рабочего места), за исключением лиц, которые намерены заниматься предпринимательской деятельностью, осуществлять обучение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и прибывающие в рамках самостоятельного трудоустройства;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(проживания) в Российской Федерации;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организация разъяснительной работы о задачах подпрограммы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27E98">
        <w:rPr>
          <w:rFonts w:ascii="Times New Roman" w:hAnsi="Times New Roman" w:cs="Times New Roman"/>
          <w:sz w:val="30"/>
          <w:szCs w:val="30"/>
        </w:rPr>
        <w:t xml:space="preserve">в целях формирования толерантного отношения к переселенцам, а также о задачах миграционной политики Псковской области, о категориях переселенцев, обладающих преимуществом при переселении,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о муниципальных образованиях области, механизме поддержки, выделении материальной помощи;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формирование и реализация мер по трудоустройству переселенцев, не трудоустроенных на момент окончания реализации подпрограммы;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реализация программ профессионального переобучения переселенцев с целью их трудоустройства;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расселение переселенцев преимущественно в местах с низким уровнем безработицы и на территориях с предполагаемым строительством новых производственных объектов;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мониторинг этнического состава населения в муниципальных образованиях;</w:t>
      </w:r>
    </w:p>
    <w:p w:rsidR="00570D8A" w:rsidRPr="00327E98" w:rsidRDefault="00570D8A" w:rsidP="004D4353">
      <w:pPr>
        <w:widowControl w:val="0"/>
        <w:spacing w:after="0" w:line="27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медицинское обследование переселенцев, строгий санитарный контроль уполномоченных служб в местах временного проживания.</w:t>
      </w:r>
    </w:p>
    <w:p w:rsidR="00570D8A" w:rsidRPr="00327E98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Х. Организация управления подпрограммой и контроль за ходом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327E98">
        <w:rPr>
          <w:rFonts w:ascii="Times New Roman" w:hAnsi="Times New Roman" w:cs="Times New Roman"/>
          <w:sz w:val="30"/>
          <w:szCs w:val="30"/>
        </w:rPr>
        <w:t>ее реализации</w:t>
      </w:r>
    </w:p>
    <w:p w:rsidR="00570D8A" w:rsidRPr="00327E98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7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Координацию действий и контроль за выполнением подпрограммы осуществляют межведомственная комиссия при Администрации области по координации действий и контролю за реализацией подпрограммы «Оказание содействия добровольному переселению в Псковскую область соотечественников, проживающих за рубежом, на 2016-2020 годы», </w:t>
      </w:r>
      <w:r w:rsidRPr="00327E98">
        <w:rPr>
          <w:rFonts w:ascii="Times New Roman" w:hAnsi="Times New Roman" w:cs="Times New Roman"/>
          <w:sz w:val="30"/>
          <w:szCs w:val="30"/>
        </w:rPr>
        <w:lastRenderedPageBreak/>
        <w:t>общественный консультативный орган - совет по привлечению соотечественников в Псковскую область при Администрации Псковской области.</w:t>
      </w:r>
    </w:p>
    <w:p w:rsidR="00570D8A" w:rsidRPr="00327E98" w:rsidRDefault="00570D8A" w:rsidP="004D4353">
      <w:pPr>
        <w:widowControl w:val="0"/>
        <w:spacing w:after="0" w:line="27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Управление подпрограммой осуществляется на основе следующих порядков:</w:t>
      </w:r>
    </w:p>
    <w:p w:rsidR="00570D8A" w:rsidRPr="00327E98" w:rsidRDefault="00570D8A" w:rsidP="004D4353">
      <w:pPr>
        <w:widowControl w:val="0"/>
        <w:spacing w:after="0" w:line="27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взаимодействи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27E98">
        <w:rPr>
          <w:rFonts w:ascii="Times New Roman" w:hAnsi="Times New Roman" w:cs="Times New Roman"/>
          <w:sz w:val="30"/>
          <w:szCs w:val="30"/>
        </w:rPr>
        <w:t xml:space="preserve"> уполномоченного органа и иных органов исполнительной власти области, участвующих в подпрограмм</w:t>
      </w:r>
      <w:r>
        <w:rPr>
          <w:rFonts w:ascii="Times New Roman" w:hAnsi="Times New Roman" w:cs="Times New Roman"/>
          <w:sz w:val="30"/>
          <w:szCs w:val="30"/>
        </w:rPr>
        <w:t>е «</w:t>
      </w:r>
      <w:r w:rsidRPr="00F661B4">
        <w:rPr>
          <w:rFonts w:ascii="Times New Roman" w:hAnsi="Times New Roman" w:cs="Times New Roman"/>
          <w:sz w:val="30"/>
          <w:szCs w:val="30"/>
        </w:rPr>
        <w:t>Оказание содействия добровольному переселению в Псковскую область соотечественников, проживающих за рубежом, на 2016-2020 годы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327E98">
        <w:rPr>
          <w:rFonts w:ascii="Times New Roman" w:hAnsi="Times New Roman" w:cs="Times New Roman"/>
          <w:sz w:val="30"/>
          <w:szCs w:val="30"/>
        </w:rPr>
        <w:t>, с территориальными органами федеральных органов исполнительной власти (приложение № 3 к подпрограмме);</w:t>
      </w:r>
    </w:p>
    <w:p w:rsidR="00570D8A" w:rsidRPr="00327E98" w:rsidRDefault="00570D8A" w:rsidP="004D4353">
      <w:pPr>
        <w:widowControl w:val="0"/>
        <w:spacing w:after="0" w:line="27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регламента действий соотечественников для участия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327E98">
        <w:rPr>
          <w:rFonts w:ascii="Times New Roman" w:hAnsi="Times New Roman" w:cs="Times New Roman"/>
          <w:sz w:val="30"/>
          <w:szCs w:val="30"/>
        </w:rPr>
        <w:t>в Государственной программе</w:t>
      </w:r>
      <w:r w:rsidRPr="00F661B4">
        <w:rPr>
          <w:rFonts w:ascii="Times New Roman" w:hAnsi="Times New Roman" w:cs="Times New Roman"/>
          <w:sz w:val="30"/>
          <w:szCs w:val="30"/>
        </w:rPr>
        <w:t xml:space="preserve"> соотечественников</w:t>
      </w:r>
      <w:r w:rsidRPr="00327E98">
        <w:rPr>
          <w:rFonts w:ascii="Times New Roman" w:hAnsi="Times New Roman" w:cs="Times New Roman"/>
          <w:sz w:val="30"/>
          <w:szCs w:val="30"/>
        </w:rPr>
        <w:t>, получения правового статуса, обустройства и трудоустройства на территории Псковской области (приложение № 4 к подпрограмме).</w:t>
      </w:r>
    </w:p>
    <w:p w:rsidR="00570D8A" w:rsidRPr="00327E98" w:rsidRDefault="00570D8A" w:rsidP="004D4353">
      <w:pPr>
        <w:widowControl w:val="0"/>
        <w:spacing w:after="0" w:line="27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 xml:space="preserve">Для обеспечения мониторинга и контроля за ходом реализации подпрограммы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327E98">
        <w:rPr>
          <w:rFonts w:ascii="Times New Roman" w:hAnsi="Times New Roman" w:cs="Times New Roman"/>
          <w:sz w:val="30"/>
          <w:szCs w:val="30"/>
        </w:rPr>
        <w:t>полномоченный орган исполнительной власти Псковской области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27E98">
        <w:rPr>
          <w:rFonts w:ascii="Times New Roman" w:hAnsi="Times New Roman" w:cs="Times New Roman"/>
          <w:sz w:val="30"/>
          <w:szCs w:val="30"/>
        </w:rPr>
        <w:t xml:space="preserve"> ответственный за реализацию подпрограммы:</w:t>
      </w:r>
    </w:p>
    <w:p w:rsidR="00570D8A" w:rsidRPr="00327E98" w:rsidRDefault="00570D8A" w:rsidP="004D4353">
      <w:pPr>
        <w:widowControl w:val="0"/>
        <w:spacing w:after="0" w:line="27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организует ведение отчетности по реализации подпрограммы;</w:t>
      </w:r>
    </w:p>
    <w:p w:rsidR="00570D8A" w:rsidRPr="00327E98" w:rsidRDefault="00570D8A" w:rsidP="004D4353">
      <w:pPr>
        <w:widowControl w:val="0"/>
        <w:spacing w:after="0" w:line="27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направляет в Государственное финансовое управление Псковской области по запросам необходимую информацию о реализации подпрограммы и расходовании средств областного бюджета;</w:t>
      </w:r>
    </w:p>
    <w:p w:rsidR="00570D8A" w:rsidRPr="00327E98" w:rsidRDefault="00570D8A" w:rsidP="004D4353">
      <w:pPr>
        <w:widowControl w:val="0"/>
        <w:spacing w:after="0" w:line="27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E98">
        <w:rPr>
          <w:rFonts w:ascii="Times New Roman" w:hAnsi="Times New Roman" w:cs="Times New Roman"/>
          <w:sz w:val="30"/>
          <w:szCs w:val="30"/>
        </w:rPr>
        <w:t>организует размещение в средствах массовой информации основных сведений о ходе и результатах реализации подпрограммы, финансировании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под</w:t>
      </w:r>
      <w:r w:rsidRPr="00327E98">
        <w:rPr>
          <w:rFonts w:ascii="Times New Roman" w:hAnsi="Times New Roman" w:cs="Times New Roman"/>
          <w:sz w:val="30"/>
          <w:szCs w:val="30"/>
        </w:rPr>
        <w:t>программ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327E98">
        <w:rPr>
          <w:rFonts w:ascii="Times New Roman" w:hAnsi="Times New Roman" w:cs="Times New Roman"/>
          <w:sz w:val="30"/>
          <w:szCs w:val="30"/>
        </w:rPr>
        <w:t>.</w:t>
      </w:r>
    </w:p>
    <w:p w:rsidR="00570D8A" w:rsidRDefault="00570D8A" w:rsidP="004D4353">
      <w:pPr>
        <w:widowControl w:val="0"/>
        <w:spacing w:after="0" w:line="278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570D8A" w:rsidRPr="00327E98" w:rsidRDefault="00570D8A" w:rsidP="004D4353">
      <w:pPr>
        <w:widowControl w:val="0"/>
        <w:spacing w:after="0" w:line="278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  <w:sectPr w:rsidR="00570D8A" w:rsidRPr="00327E98" w:rsidSect="005E52FC">
          <w:headerReference w:type="default" r:id="rId7"/>
          <w:footerReference w:type="first" r:id="rId8"/>
          <w:pgSz w:w="11904" w:h="16836" w:code="9"/>
          <w:pgMar w:top="1021" w:right="851" w:bottom="1021" w:left="1531" w:header="720" w:footer="72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  <w:color w:val="000000"/>
          <w:sz w:val="30"/>
          <w:szCs w:val="30"/>
        </w:rPr>
        <w:t>_______</w:t>
      </w:r>
    </w:p>
    <w:p w:rsidR="00570D8A" w:rsidRPr="006153A3" w:rsidRDefault="00570D8A" w:rsidP="004D4353">
      <w:pPr>
        <w:widowControl w:val="0"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6153A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70D8A" w:rsidRPr="006153A3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3A3">
        <w:rPr>
          <w:rFonts w:ascii="Times New Roman" w:hAnsi="Times New Roman" w:cs="Times New Roman"/>
          <w:sz w:val="28"/>
          <w:szCs w:val="28"/>
        </w:rPr>
        <w:t>к п</w:t>
      </w:r>
      <w:r w:rsidRPr="006153A3">
        <w:rPr>
          <w:rFonts w:ascii="Times New Roman" w:hAnsi="Times New Roman" w:cs="Times New Roman"/>
          <w:color w:val="000000"/>
          <w:sz w:val="28"/>
          <w:szCs w:val="28"/>
        </w:rPr>
        <w:t>одпрограмме «Оказание содействия добровольному переселению в Псковскую область соотечественников, проживающих за рубежом, на 2016-2020 годы»</w:t>
      </w:r>
    </w:p>
    <w:p w:rsidR="00570D8A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D8A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D8A" w:rsidRPr="006153A3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53A3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570D8A" w:rsidRPr="006153A3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5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основных мероприятий </w:t>
      </w:r>
      <w:r w:rsidRPr="006153A3">
        <w:rPr>
          <w:rFonts w:ascii="Times New Roman" w:hAnsi="Times New Roman" w:cs="Times New Roman"/>
          <w:b/>
          <w:sz w:val="28"/>
          <w:szCs w:val="28"/>
        </w:rPr>
        <w:t>п</w:t>
      </w:r>
      <w:r w:rsidRPr="006153A3">
        <w:rPr>
          <w:rFonts w:ascii="Times New Roman" w:hAnsi="Times New Roman" w:cs="Times New Roman"/>
          <w:b/>
          <w:color w:val="000000"/>
          <w:sz w:val="28"/>
          <w:szCs w:val="28"/>
        </w:rPr>
        <w:t>одпрограммы «Оказание содействия добровольному переселению в Псковскую область соотечественников, проживающих за рубежом, на 2016-2020 годы»</w:t>
      </w:r>
    </w:p>
    <w:p w:rsidR="00570D8A" w:rsidRPr="00035AC7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7"/>
        <w:gridCol w:w="3691"/>
        <w:gridCol w:w="2017"/>
        <w:gridCol w:w="1376"/>
        <w:gridCol w:w="1376"/>
        <w:gridCol w:w="2213"/>
        <w:gridCol w:w="1733"/>
        <w:gridCol w:w="2617"/>
      </w:tblGrid>
      <w:tr w:rsidR="00570D8A" w:rsidRPr="006153A3" w:rsidTr="00035AC7">
        <w:trPr>
          <w:tblHeader/>
          <w:jc w:val="center"/>
        </w:trPr>
        <w:tc>
          <w:tcPr>
            <w:tcW w:w="173" w:type="pct"/>
            <w:vMerge w:val="restar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        п/п</w:t>
            </w:r>
          </w:p>
        </w:tc>
        <w:tc>
          <w:tcPr>
            <w:tcW w:w="1186" w:type="pct"/>
            <w:vMerge w:val="restar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48" w:type="pct"/>
            <w:vMerge w:val="restar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4" w:type="pct"/>
            <w:gridSpan w:val="2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711" w:type="pct"/>
            <w:vMerge w:val="restar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57" w:type="pct"/>
            <w:vMerge w:val="restar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841" w:type="pct"/>
            <w:vMerge w:val="restar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  <w:tr w:rsidR="00570D8A" w:rsidRPr="006153A3" w:rsidTr="00035AC7">
        <w:trPr>
          <w:tblHeader/>
          <w:jc w:val="center"/>
        </w:trPr>
        <w:tc>
          <w:tcPr>
            <w:tcW w:w="173" w:type="pct"/>
            <w:vMerge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pct"/>
            <w:vMerge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442" w:type="pc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711" w:type="pct"/>
            <w:vMerge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D8A" w:rsidRPr="006153A3" w:rsidTr="00035AC7">
        <w:trPr>
          <w:jc w:val="center"/>
        </w:trPr>
        <w:tc>
          <w:tcPr>
            <w:tcW w:w="173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нормативной правовой базы реализации подпрограммы (совершенствование правового регулирования) </w:t>
            </w:r>
          </w:p>
        </w:tc>
        <w:tc>
          <w:tcPr>
            <w:tcW w:w="648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442" w:type="pct"/>
          </w:tcPr>
          <w:p w:rsidR="00570D8A" w:rsidRPr="006153A3" w:rsidRDefault="00570D8A" w:rsidP="00410D06">
            <w:pPr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2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711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прибывших переселенцев с членами семьи</w:t>
            </w:r>
          </w:p>
        </w:tc>
        <w:tc>
          <w:tcPr>
            <w:tcW w:w="557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 целевых показателей</w:t>
            </w:r>
          </w:p>
        </w:tc>
        <w:tc>
          <w:tcPr>
            <w:tcW w:w="841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членов их семей, прибывших в Псковскую область и зарегистрированных в УФМС России по Псковской области</w:t>
            </w:r>
          </w:p>
        </w:tc>
      </w:tr>
      <w:tr w:rsidR="00570D8A" w:rsidRPr="006153A3" w:rsidTr="00035AC7">
        <w:trPr>
          <w:jc w:val="center"/>
        </w:trPr>
        <w:tc>
          <w:tcPr>
            <w:tcW w:w="173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приема, размещения, трудоустройства, обеспечения социальных гарантий переселяющихся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членов их семей</w:t>
            </w: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8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442" w:type="pct"/>
          </w:tcPr>
          <w:p w:rsidR="00570D8A" w:rsidRPr="006153A3" w:rsidRDefault="00570D8A" w:rsidP="00410D06">
            <w:pPr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2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711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перечня мероприятий, реализуемых в рамках подпрограммы </w:t>
            </w:r>
          </w:p>
        </w:tc>
        <w:tc>
          <w:tcPr>
            <w:tcW w:w="557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 целевых показателей. Сокращение перечней мероприятий, реализуемых в рамках подпрограммы</w:t>
            </w:r>
          </w:p>
        </w:tc>
        <w:tc>
          <w:tcPr>
            <w:tcW w:w="841" w:type="pct"/>
          </w:tcPr>
          <w:p w:rsidR="00570D8A" w:rsidRPr="006153A3" w:rsidRDefault="00570D8A" w:rsidP="006B1CC3">
            <w:pPr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членов их семей, прибывших в Псковскую область и зарегистрированных в УФМС России по Псковской области</w:t>
            </w:r>
          </w:p>
        </w:tc>
      </w:tr>
      <w:tr w:rsidR="00570D8A" w:rsidRPr="006153A3" w:rsidTr="00035AC7">
        <w:trPr>
          <w:jc w:val="center"/>
        </w:trPr>
        <w:tc>
          <w:tcPr>
            <w:tcW w:w="173" w:type="pct"/>
          </w:tcPr>
          <w:p w:rsidR="00570D8A" w:rsidRPr="006153A3" w:rsidRDefault="00570D8A" w:rsidP="006B1CC3">
            <w:pPr>
              <w:widowControl w:val="0"/>
              <w:suppressAutoHyphens w:val="0"/>
              <w:spacing w:before="8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6" w:type="pct"/>
          </w:tcPr>
          <w:p w:rsidR="00570D8A" w:rsidRPr="006153A3" w:rsidRDefault="00570D8A" w:rsidP="006B1CC3">
            <w:pPr>
              <w:widowControl w:val="0"/>
              <w:suppressAutoHyphens w:val="0"/>
              <w:spacing w:before="8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Информационно-аналитическое и методическое обеспечение реализации  подпрограммы, в.т.ч. организация издания и распространения памятки участника Государственной программы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соотечественников</w:t>
            </w: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информационных сообщений о подпрограмме. Размещение  в системе АИС «Соотечественники» информации о подпрограмме</w:t>
            </w: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8" w:type="pct"/>
          </w:tcPr>
          <w:p w:rsidR="00570D8A" w:rsidRPr="006153A3" w:rsidRDefault="00570D8A" w:rsidP="006B1CC3">
            <w:pPr>
              <w:widowControl w:val="0"/>
              <w:suppressAutoHyphens w:val="0"/>
              <w:spacing w:before="8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442" w:type="pct"/>
          </w:tcPr>
          <w:p w:rsidR="00570D8A" w:rsidRPr="006153A3" w:rsidRDefault="00570D8A" w:rsidP="006B1CC3">
            <w:pPr>
              <w:widowControl w:val="0"/>
              <w:suppressAutoHyphens w:val="0"/>
              <w:spacing w:before="8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442" w:type="pct"/>
          </w:tcPr>
          <w:p w:rsidR="00570D8A" w:rsidRPr="006153A3" w:rsidRDefault="00570D8A" w:rsidP="006B1CC3">
            <w:pPr>
              <w:widowControl w:val="0"/>
              <w:suppressAutoHyphens w:val="0"/>
              <w:spacing w:before="8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711" w:type="pct"/>
          </w:tcPr>
          <w:p w:rsidR="00570D8A" w:rsidRPr="006153A3" w:rsidRDefault="00570D8A" w:rsidP="006B1CC3">
            <w:pPr>
              <w:widowControl w:val="0"/>
              <w:suppressAutoHyphens w:val="0"/>
              <w:spacing w:before="8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заявлений, принятых от соотечественников, желающих участвовать в Государственной программе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соотечественников</w:t>
            </w:r>
          </w:p>
        </w:tc>
        <w:tc>
          <w:tcPr>
            <w:tcW w:w="557" w:type="pct"/>
          </w:tcPr>
          <w:p w:rsidR="00570D8A" w:rsidRPr="006153A3" w:rsidRDefault="00570D8A" w:rsidP="006B1CC3">
            <w:pPr>
              <w:widowControl w:val="0"/>
              <w:suppressAutoHyphens w:val="0"/>
              <w:spacing w:before="8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 целевых показателей</w:t>
            </w:r>
          </w:p>
        </w:tc>
        <w:tc>
          <w:tcPr>
            <w:tcW w:w="841" w:type="pct"/>
          </w:tcPr>
          <w:p w:rsidR="00570D8A" w:rsidRPr="006153A3" w:rsidRDefault="00570D8A" w:rsidP="006B1CC3">
            <w:pPr>
              <w:widowControl w:val="0"/>
              <w:suppressAutoHyphens w:val="0"/>
              <w:spacing w:before="8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Государственной программы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соотечественников</w:t>
            </w: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членов их семей, прибывших в Псковскую область и зарегистрированных в УФМС России по Псковской области</w:t>
            </w:r>
          </w:p>
        </w:tc>
      </w:tr>
      <w:tr w:rsidR="00570D8A" w:rsidRPr="006153A3" w:rsidTr="00035AC7">
        <w:trPr>
          <w:jc w:val="center"/>
        </w:trPr>
        <w:tc>
          <w:tcPr>
            <w:tcW w:w="173" w:type="pc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pc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государственного бюджетного учреждения Псковской области «Центр временного размещения» на свободных площадях 2, 4 этажей помещения по адресу: Псковская область, г. Невель, ул. Интернациональная, д. 4а</w:t>
            </w:r>
          </w:p>
        </w:tc>
        <w:tc>
          <w:tcPr>
            <w:tcW w:w="648" w:type="pc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442" w:type="pc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442" w:type="pc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711" w:type="pc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Временное размещение прибывших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членов их семей</w:t>
            </w:r>
          </w:p>
        </w:tc>
        <w:tc>
          <w:tcPr>
            <w:tcW w:w="557" w:type="pc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 целевых показателей</w:t>
            </w:r>
          </w:p>
        </w:tc>
        <w:tc>
          <w:tcPr>
            <w:tcW w:w="841" w:type="pct"/>
          </w:tcPr>
          <w:p w:rsidR="00570D8A" w:rsidRPr="006153A3" w:rsidRDefault="00570D8A" w:rsidP="006B1CC3">
            <w:pPr>
              <w:suppressAutoHyphens w:val="0"/>
              <w:spacing w:before="60"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61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членов их семей, прибывших в Псковскую область и зарегистрированных в УФМС России по Псковской области</w:t>
            </w:r>
          </w:p>
        </w:tc>
      </w:tr>
    </w:tbl>
    <w:p w:rsidR="00570D8A" w:rsidRPr="00DC0E44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0E4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DC0E44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 софинансирования из федерального бюджета.</w:t>
      </w:r>
    </w:p>
    <w:p w:rsidR="00570D8A" w:rsidRPr="00DC0E44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0D8A" w:rsidRPr="00035AC7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570D8A" w:rsidRPr="00035AC7" w:rsidSect="004F776D">
          <w:pgSz w:w="16840" w:h="11907" w:orient="landscape" w:code="9"/>
          <w:pgMar w:top="1134" w:right="851" w:bottom="851" w:left="851" w:header="720" w:footer="720" w:gutter="0"/>
          <w:cols w:space="720"/>
          <w:noEndnote/>
          <w:docGrid w:linePitch="381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570D8A" w:rsidRPr="003F649A" w:rsidRDefault="00570D8A" w:rsidP="004D4353">
      <w:pPr>
        <w:widowControl w:val="0"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3F649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70D8A" w:rsidRPr="003F649A" w:rsidRDefault="00570D8A" w:rsidP="004D4353">
      <w:pPr>
        <w:widowControl w:val="0"/>
        <w:suppressAutoHyphens w:val="0"/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3F649A">
        <w:rPr>
          <w:rFonts w:ascii="Times New Roman" w:hAnsi="Times New Roman" w:cs="Times New Roman"/>
          <w:sz w:val="28"/>
          <w:szCs w:val="28"/>
        </w:rPr>
        <w:t>к подпрограмме «Оказание содействия добровольному переселению в Псковскую область соотечественников, проживающих за рубежом, на 2016-2020 годы»</w:t>
      </w:r>
    </w:p>
    <w:p w:rsidR="00570D8A" w:rsidRDefault="00570D8A" w:rsidP="004D435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D8A" w:rsidRDefault="00570D8A" w:rsidP="004D435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D8A" w:rsidRPr="003F649A" w:rsidRDefault="00570D8A" w:rsidP="004D4353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9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70D8A" w:rsidRPr="003F649A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9A">
        <w:rPr>
          <w:rFonts w:ascii="Times New Roman" w:hAnsi="Times New Roman" w:cs="Times New Roman"/>
          <w:b/>
          <w:sz w:val="28"/>
          <w:szCs w:val="28"/>
        </w:rPr>
        <w:t>мероприятий подпрограммы «Оказание содействия добровольному переселению в Псковскую область соотечественников, проживающих за рубежом, на 2016-2020 годы»</w:t>
      </w:r>
    </w:p>
    <w:p w:rsidR="00570D8A" w:rsidRPr="003F649A" w:rsidRDefault="00570D8A" w:rsidP="004D4353">
      <w:pPr>
        <w:widowControl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3"/>
        <w:gridCol w:w="5513"/>
        <w:gridCol w:w="3152"/>
        <w:gridCol w:w="1107"/>
        <w:gridCol w:w="1191"/>
        <w:gridCol w:w="2580"/>
      </w:tblGrid>
      <w:tr w:rsidR="00570D8A" w:rsidRPr="003F649A" w:rsidTr="003F649A">
        <w:trPr>
          <w:tblHeader/>
          <w:jc w:val="center"/>
        </w:trPr>
        <w:tc>
          <w:tcPr>
            <w:tcW w:w="669" w:type="pct"/>
            <w:vMerge w:val="restar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3" w:type="pct"/>
            <w:vMerge w:val="restar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реализуемых в рамках задач программы</w:t>
            </w:r>
          </w:p>
        </w:tc>
        <w:tc>
          <w:tcPr>
            <w:tcW w:w="1008" w:type="pct"/>
            <w:vMerge w:val="restar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5" w:type="pct"/>
            <w:gridSpan w:val="2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25" w:type="pct"/>
            <w:vMerge w:val="restar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570D8A" w:rsidRPr="003F649A" w:rsidTr="003F649A">
        <w:trPr>
          <w:tblHeader/>
          <w:jc w:val="center"/>
        </w:trPr>
        <w:tc>
          <w:tcPr>
            <w:tcW w:w="669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5000" w:type="pct"/>
            <w:gridSpan w:val="6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Совершенствование нормативной правовой базы реализации подпрограммы (совершенствование правового регулирования)</w:t>
            </w: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нормативных правовых актов в сфере оказания содействия соотечественникам, проживающим за рубежом, в переселении в Псковскую область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 w:val="restar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привлекательности области для переселения - увеличение количества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семей, прибывших в Псковскую область</w:t>
            </w: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новых нормативных правовых актов в сфере оказания содействия соотечественникам, проживающим за рубежом, в переселении в Псковскую область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нормативных правовые акты в сфере оказания содействия соотечественникам, проживающим за рубежом, в переселении в Псковскую область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5000" w:type="pct"/>
            <w:gridSpan w:val="6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Организация приема, размещения, трудоустройства, обеспечения социальных гарантий переселяющихся соотечественников и членов их семей</w:t>
            </w: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предлагаемом в аренду коммерческом жилье для соотечественников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 w:val="restart"/>
          </w:tcPr>
          <w:p w:rsidR="00570D8A" w:rsidRPr="003F649A" w:rsidRDefault="00570D8A" w:rsidP="004D4353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привлекательности области для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переселения - увеличение количества участников Государственной программы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семей, прибывших в Псковскую область</w:t>
            </w: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2.2.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Прием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 на территории муниципального образования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ГКУ ПО ЦЗН, органы местного самоуправления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проживания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</w:t>
            </w:r>
            <w:r w:rsidRPr="003F64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ГКУ ПО ЦЗН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жилищному обеспечению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</w:t>
            </w:r>
            <w:r w:rsidRPr="003F64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населения, органы местного самоуправления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оказанию медицинских услуг участникам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членам их семей до получения разрешения на временное проживание*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здравоохранению и фармации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2.6.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проведению первичных медицинских освидетельствований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семей*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здравоохранению и фармации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2.7.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вакантных рабочих местах для соотечественников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2.8.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профессионального соответствия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 требованиям к кандидатам на замещение вакантных рабочих мест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ГКУ ПО ЦЗН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 w:val="restar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2.9.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содействию в поиске подходящей работы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ГКУ ПО ЦЗН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2.10.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ПО ЦЗН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2.11.</w:t>
            </w:r>
          </w:p>
        </w:tc>
        <w:tc>
          <w:tcPr>
            <w:tcW w:w="1763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08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ГКУ ПО ЦЗН</w:t>
            </w:r>
          </w:p>
        </w:tc>
        <w:tc>
          <w:tcPr>
            <w:tcW w:w="354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2.12.</w:t>
            </w:r>
          </w:p>
        </w:tc>
        <w:tc>
          <w:tcPr>
            <w:tcW w:w="1763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предпринимательской инициативы, включению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 после получения гражданства Российской Федерации в программы развития малого и среднего бизнеса</w:t>
            </w:r>
          </w:p>
        </w:tc>
        <w:tc>
          <w:tcPr>
            <w:tcW w:w="1008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населения, ГКУ ПО ЦЗН, органы местного самоуправления</w:t>
            </w:r>
          </w:p>
        </w:tc>
        <w:tc>
          <w:tcPr>
            <w:tcW w:w="354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2.13.</w:t>
            </w:r>
          </w:p>
        </w:tc>
        <w:tc>
          <w:tcPr>
            <w:tcW w:w="1763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включению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 после получения гражданства Российской Федерации в программы развития агропромышленного комплекса области</w:t>
            </w:r>
          </w:p>
        </w:tc>
        <w:tc>
          <w:tcPr>
            <w:tcW w:w="1008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Главное государственное управление сельского хозяйства, ветеринарии и государственного технического надзора Псковской области, ГКУ ПО ЦЗН, органы местного самоуправления</w:t>
            </w:r>
          </w:p>
        </w:tc>
        <w:tc>
          <w:tcPr>
            <w:tcW w:w="354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2.14.</w:t>
            </w:r>
          </w:p>
        </w:tc>
        <w:tc>
          <w:tcPr>
            <w:tcW w:w="1763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в Государственной программе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обучающихся на территории области иностранных граждан</w:t>
            </w:r>
          </w:p>
        </w:tc>
        <w:tc>
          <w:tcPr>
            <w:tcW w:w="1008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2.15.</w:t>
            </w:r>
          </w:p>
        </w:tc>
        <w:tc>
          <w:tcPr>
            <w:tcW w:w="1763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Приоритетное содействие участию в Государственной программе соотечественников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ученые степени, ученые 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 и научных работников</w:t>
            </w:r>
          </w:p>
        </w:tc>
        <w:tc>
          <w:tcPr>
            <w:tcW w:w="1008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2.16.</w:t>
            </w:r>
          </w:p>
        </w:tc>
        <w:tc>
          <w:tcPr>
            <w:tcW w:w="1763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в детских дошкольных образовательных организациях в соответствии с очередностью</w:t>
            </w:r>
          </w:p>
        </w:tc>
        <w:tc>
          <w:tcPr>
            <w:tcW w:w="1008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образования Псковской области</w:t>
            </w:r>
          </w:p>
        </w:tc>
        <w:tc>
          <w:tcPr>
            <w:tcW w:w="354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6B1CC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4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2.17.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Оказание услуг в получении соответствующего уровня образования в общеобразовательных организациях и профессиональных образовательных организациях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образования Псковской области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4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4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 w:val="restart"/>
          </w:tcPr>
          <w:p w:rsidR="00570D8A" w:rsidRPr="003F649A" w:rsidRDefault="00570D8A" w:rsidP="004D4353">
            <w:pPr>
              <w:widowControl w:val="0"/>
              <w:suppressAutoHyphens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2.18.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Содействие своевременной выплате   пенсий, пособий по временной нетрудоспособности и других социальных выплат, предусмотренных законодательством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Псковской области по труду и занятости населения, </w:t>
            </w:r>
          </w:p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Главное государственное управление социальной защиты населения Псковской области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2.19.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дополнительных социальных гарантий участникам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членам их семей</w:t>
            </w:r>
            <w:r w:rsidRPr="003F64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5000" w:type="pct"/>
            <w:gridSpan w:val="6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«Информационно-аналитическое и методическое обеспечение реализации подпрограммы в т.ч. организация издания и распространения памятки участника Государственной программы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соотечественников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, информационных сообщений о подпрограмме. Размещение в системе АИС «Соотечественники» информации о подпрограмме»</w:t>
            </w: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о муниципальном образовании территории вселения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ГКУ ПО ЦЗН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 w:val="restar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семей, прибывших в Псковскую область</w:t>
            </w: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3.2.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Подготовка памятки участника Государственной программы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соотечественников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3.3.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сообщений о подпрограмме</w:t>
            </w:r>
            <w:r w:rsidRPr="003F64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3.4.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системе АИС «Соотечественники» информации: </w:t>
            </w:r>
          </w:p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об уровне обеспеченности трудовыми ресурсами территории вселения;</w:t>
            </w:r>
          </w:p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трудоустройства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и членов их семей, включая занятия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предпринимательской, сельскохозяйственной деятельностью или агропромышленным производством;</w:t>
            </w:r>
          </w:p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получения профессионального образования, в том числе послевузовского и дополнительного образования; </w:t>
            </w:r>
          </w:p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оказания социальной поддержки, временного и постоянного жилищного обустройства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8A" w:rsidRPr="003F649A" w:rsidTr="003F649A">
        <w:trPr>
          <w:jc w:val="center"/>
        </w:trPr>
        <w:tc>
          <w:tcPr>
            <w:tcW w:w="5000" w:type="pct"/>
            <w:gridSpan w:val="6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Создание государственного бюджетного учреждения Псковской области «Центр временного размещения» на свободных площадях 2, 4 этажей помещения по адресу: Псковская область, г. Невель, ул. Интернациональная, д.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4.1.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Создание ГБУ ПО «ЦВР» позволит обеспечить участников Государственной программы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соотечественников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временной регистрацией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 w:val="restar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семей, прибывших в Псковскую область</w:t>
            </w:r>
          </w:p>
        </w:tc>
      </w:tr>
      <w:tr w:rsidR="00570D8A" w:rsidRPr="003F649A" w:rsidTr="003F649A">
        <w:trPr>
          <w:jc w:val="center"/>
        </w:trPr>
        <w:tc>
          <w:tcPr>
            <w:tcW w:w="669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Мероприятие 4.2.</w:t>
            </w:r>
          </w:p>
        </w:tc>
        <w:tc>
          <w:tcPr>
            <w:tcW w:w="1763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ГБУ ПО «ЦВР» позволит обеспечить участников Государственной программы </w:t>
            </w:r>
            <w:r w:rsidRPr="00F66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соотечественников </w:t>
            </w: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и членов их семей временным жильем (до 6 месяцев)</w:t>
            </w:r>
          </w:p>
        </w:tc>
        <w:tc>
          <w:tcPr>
            <w:tcW w:w="1008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Псковской области по труду и занятости населения</w:t>
            </w:r>
          </w:p>
        </w:tc>
        <w:tc>
          <w:tcPr>
            <w:tcW w:w="354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" w:type="pct"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25" w:type="pct"/>
            <w:vMerge/>
          </w:tcPr>
          <w:p w:rsidR="00570D8A" w:rsidRPr="003F649A" w:rsidRDefault="00570D8A" w:rsidP="004D4353">
            <w:pPr>
              <w:widowControl w:val="0"/>
              <w:suppressAutoHyphen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D8A" w:rsidRPr="00C55B7F" w:rsidRDefault="00570D8A" w:rsidP="004D435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55B7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55B7F">
        <w:rPr>
          <w:rFonts w:ascii="Times New Roman" w:hAnsi="Times New Roman" w:cs="Times New Roman"/>
          <w:sz w:val="24"/>
          <w:szCs w:val="24"/>
        </w:rPr>
        <w:t xml:space="preserve"> на условиях софинансирования из федерального бюджета.</w:t>
      </w:r>
    </w:p>
    <w:p w:rsidR="00570D8A" w:rsidRPr="00C55B7F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D8A" w:rsidRPr="00C55B7F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570D8A" w:rsidRPr="00C55B7F" w:rsidSect="004F776D">
          <w:pgSz w:w="16840" w:h="11907" w:orient="landscape" w:code="9"/>
          <w:pgMar w:top="1134" w:right="851" w:bottom="851" w:left="851" w:header="720" w:footer="720" w:gutter="0"/>
          <w:cols w:space="720"/>
          <w:noEndnote/>
          <w:docGrid w:linePitch="381"/>
        </w:sectPr>
      </w:pPr>
      <w:r w:rsidRPr="00C55B7F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570D8A" w:rsidRPr="00025246" w:rsidRDefault="00570D8A" w:rsidP="004D4353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2524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70D8A" w:rsidRPr="00025246" w:rsidRDefault="00570D8A" w:rsidP="004D4353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46">
        <w:rPr>
          <w:rFonts w:ascii="Times New Roman" w:hAnsi="Times New Roman" w:cs="Times New Roman"/>
          <w:sz w:val="28"/>
          <w:szCs w:val="28"/>
        </w:rPr>
        <w:t>к п</w:t>
      </w:r>
      <w:r w:rsidRPr="00025246">
        <w:rPr>
          <w:rFonts w:ascii="Times New Roman" w:hAnsi="Times New Roman" w:cs="Times New Roman"/>
          <w:color w:val="000000"/>
          <w:sz w:val="28"/>
          <w:szCs w:val="28"/>
        </w:rPr>
        <w:t>одпрограмме «Оказание содействия добровольному переселению в Псковскую область соотечественников, проживающих за рубежом, на 2016-2020 годы»</w:t>
      </w:r>
    </w:p>
    <w:p w:rsidR="00570D8A" w:rsidRDefault="00570D8A" w:rsidP="006B1CC3">
      <w:pPr>
        <w:widowControl w:val="0"/>
        <w:spacing w:after="0"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D8A" w:rsidRDefault="00570D8A" w:rsidP="006B1CC3">
      <w:pPr>
        <w:widowControl w:val="0"/>
        <w:spacing w:after="0"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D8A" w:rsidRPr="00025246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246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70D8A" w:rsidRPr="00025246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2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уполномоченного органа и иных органов исполнительной власти области, участвующих в подпрограмме «Оказание содействия добровольному переселению в Псковскую область соотечественников, проживающих за рубежом, на 2016-2020 годы»,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Pr="00025246">
        <w:rPr>
          <w:rFonts w:ascii="Times New Roman" w:hAnsi="Times New Roman" w:cs="Times New Roman"/>
          <w:b/>
          <w:color w:val="000000"/>
          <w:sz w:val="28"/>
          <w:szCs w:val="28"/>
        </w:rPr>
        <w:t>с территориальными органами федеральных органов исполнительной власти</w:t>
      </w:r>
    </w:p>
    <w:p w:rsidR="00570D8A" w:rsidRPr="00DC0E44" w:rsidRDefault="00570D8A" w:rsidP="006B1CC3">
      <w:pPr>
        <w:widowControl w:val="0"/>
        <w:spacing w:after="0" w:line="216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570D8A" w:rsidRPr="00025246" w:rsidRDefault="00570D8A" w:rsidP="004D435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5246">
        <w:rPr>
          <w:rFonts w:ascii="Times New Roman" w:hAnsi="Times New Roman" w:cs="Times New Roman"/>
          <w:color w:val="000000"/>
          <w:sz w:val="30"/>
          <w:szCs w:val="30"/>
        </w:rPr>
        <w:t xml:space="preserve">1. УФМС России по Псковской области уведомляет Государственный комитет Псковской области по труду и занятости населения о регистрации прибытия участников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025246">
        <w:rPr>
          <w:rFonts w:ascii="Times New Roman" w:hAnsi="Times New Roman" w:cs="Times New Roman"/>
          <w:color w:val="000000"/>
          <w:sz w:val="30"/>
          <w:szCs w:val="30"/>
        </w:rPr>
        <w:t>и членов их семей.</w:t>
      </w:r>
    </w:p>
    <w:p w:rsidR="00570D8A" w:rsidRPr="00025246" w:rsidRDefault="00570D8A" w:rsidP="004D435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5246">
        <w:rPr>
          <w:rFonts w:ascii="Times New Roman" w:hAnsi="Times New Roman" w:cs="Times New Roman"/>
          <w:color w:val="000000"/>
          <w:sz w:val="30"/>
          <w:szCs w:val="30"/>
        </w:rPr>
        <w:t xml:space="preserve">2. Государственный комитет Псковской области по труду и занятости населения уведомляет ГКУ ПО ЦЗН о прибытии участников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025246">
        <w:rPr>
          <w:rFonts w:ascii="Times New Roman" w:hAnsi="Times New Roman" w:cs="Times New Roman"/>
          <w:color w:val="000000"/>
          <w:sz w:val="30"/>
          <w:szCs w:val="30"/>
        </w:rPr>
        <w:t>и членов их семей.</w:t>
      </w:r>
    </w:p>
    <w:p w:rsidR="00570D8A" w:rsidRPr="00025246" w:rsidRDefault="00570D8A" w:rsidP="004D435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5246">
        <w:rPr>
          <w:rFonts w:ascii="Times New Roman" w:hAnsi="Times New Roman" w:cs="Times New Roman"/>
          <w:color w:val="000000"/>
          <w:sz w:val="30"/>
          <w:szCs w:val="30"/>
        </w:rPr>
        <w:t xml:space="preserve">3. ГКУ ПО ЦЗН уведомляют Государственный комитет Псковской области по труду и занятости населения о трудоустройстве и обустройстве прибывших на территорию вселения участников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025246">
        <w:rPr>
          <w:rFonts w:ascii="Times New Roman" w:hAnsi="Times New Roman" w:cs="Times New Roman"/>
          <w:color w:val="000000"/>
          <w:sz w:val="30"/>
          <w:szCs w:val="30"/>
        </w:rPr>
        <w:t xml:space="preserve">и членов их семей. </w:t>
      </w:r>
    </w:p>
    <w:p w:rsidR="00570D8A" w:rsidRPr="00025246" w:rsidRDefault="00570D8A" w:rsidP="004D435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5246">
        <w:rPr>
          <w:rFonts w:ascii="Times New Roman" w:hAnsi="Times New Roman" w:cs="Times New Roman"/>
          <w:color w:val="000000"/>
          <w:sz w:val="30"/>
          <w:szCs w:val="30"/>
        </w:rPr>
        <w:t xml:space="preserve">4. Государственный комитет Псковской области по труду и занятости населения уведомляет УФМС России по Псковской области о трудоустройстве и обустройстве прибывших на территорию вселения участников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025246">
        <w:rPr>
          <w:rFonts w:ascii="Times New Roman" w:hAnsi="Times New Roman" w:cs="Times New Roman"/>
          <w:color w:val="000000"/>
          <w:sz w:val="30"/>
          <w:szCs w:val="30"/>
        </w:rPr>
        <w:t xml:space="preserve">и членов их семей. </w:t>
      </w:r>
    </w:p>
    <w:p w:rsidR="00570D8A" w:rsidRPr="00025246" w:rsidRDefault="00570D8A" w:rsidP="004D435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5246">
        <w:rPr>
          <w:rFonts w:ascii="Times New Roman" w:hAnsi="Times New Roman" w:cs="Times New Roman"/>
          <w:color w:val="000000"/>
          <w:sz w:val="30"/>
          <w:szCs w:val="30"/>
        </w:rPr>
        <w:t>Информационный обмен осуществляется:</w:t>
      </w:r>
    </w:p>
    <w:p w:rsidR="00570D8A" w:rsidRPr="00025246" w:rsidRDefault="00570D8A" w:rsidP="004D435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5246">
        <w:rPr>
          <w:rFonts w:ascii="Times New Roman" w:hAnsi="Times New Roman" w:cs="Times New Roman"/>
          <w:color w:val="000000"/>
          <w:sz w:val="30"/>
          <w:szCs w:val="30"/>
        </w:rPr>
        <w:t xml:space="preserve">по пунктам 1, 2, 3 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025246">
        <w:rPr>
          <w:rFonts w:ascii="Times New Roman" w:hAnsi="Times New Roman" w:cs="Times New Roman"/>
          <w:color w:val="000000"/>
          <w:sz w:val="30"/>
          <w:szCs w:val="30"/>
        </w:rPr>
        <w:t xml:space="preserve"> еженедельно по понедельникам;</w:t>
      </w:r>
    </w:p>
    <w:p w:rsidR="00570D8A" w:rsidRPr="00025246" w:rsidRDefault="00570D8A" w:rsidP="004D435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5246">
        <w:rPr>
          <w:rFonts w:ascii="Times New Roman" w:hAnsi="Times New Roman" w:cs="Times New Roman"/>
          <w:color w:val="000000"/>
          <w:sz w:val="30"/>
          <w:szCs w:val="30"/>
        </w:rPr>
        <w:t>по пункту 4 - ежемесячно.</w:t>
      </w:r>
    </w:p>
    <w:p w:rsidR="00570D8A" w:rsidRPr="00A734FE" w:rsidRDefault="00570D8A" w:rsidP="004D435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734FE">
        <w:rPr>
          <w:rFonts w:ascii="Times New Roman" w:hAnsi="Times New Roman" w:cs="Times New Roman"/>
          <w:sz w:val="30"/>
          <w:szCs w:val="30"/>
        </w:rPr>
        <w:t xml:space="preserve">Информационный обмен осуществляется в электронном виде в формате </w:t>
      </w:r>
      <w:r w:rsidRPr="00A734FE">
        <w:rPr>
          <w:rFonts w:ascii="Times New Roman" w:hAnsi="Times New Roman" w:cs="Times New Roman"/>
          <w:sz w:val="30"/>
          <w:szCs w:val="30"/>
          <w:lang w:val="en-US"/>
        </w:rPr>
        <w:t>BIFF</w:t>
      </w:r>
      <w:r w:rsidRPr="00A734FE">
        <w:rPr>
          <w:rFonts w:ascii="Times New Roman" w:hAnsi="Times New Roman" w:cs="Times New Roman"/>
          <w:sz w:val="30"/>
          <w:szCs w:val="30"/>
        </w:rPr>
        <w:t xml:space="preserve"> или </w:t>
      </w:r>
      <w:r w:rsidRPr="00A734FE">
        <w:rPr>
          <w:rFonts w:ascii="Times New Roman" w:hAnsi="Times New Roman" w:cs="Times New Roman"/>
          <w:sz w:val="30"/>
          <w:szCs w:val="30"/>
          <w:shd w:val="clear" w:color="auto" w:fill="FFFFFF"/>
        </w:rPr>
        <w:t>Microsoft Office Ope</w:t>
      </w:r>
      <w:r w:rsidRPr="00A734FE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n</w:t>
      </w:r>
      <w:r w:rsidRPr="00A734F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XML</w:t>
      </w:r>
      <w:r w:rsidRPr="00A734FE">
        <w:rPr>
          <w:rFonts w:ascii="Times New Roman" w:hAnsi="Times New Roman" w:cs="Times New Roman"/>
          <w:sz w:val="30"/>
          <w:szCs w:val="30"/>
        </w:rPr>
        <w:t xml:space="preserve"> (</w:t>
      </w:r>
      <w:r w:rsidRPr="00A734FE">
        <w:rPr>
          <w:rFonts w:ascii="Times New Roman" w:hAnsi="Times New Roman" w:cs="Times New Roman"/>
          <w:sz w:val="30"/>
          <w:szCs w:val="30"/>
          <w:lang w:val="en-US"/>
        </w:rPr>
        <w:t>Excel</w:t>
      </w:r>
      <w:r w:rsidRPr="00A734FE">
        <w:rPr>
          <w:rFonts w:ascii="Times New Roman" w:hAnsi="Times New Roman" w:cs="Times New Roman"/>
          <w:sz w:val="30"/>
          <w:szCs w:val="30"/>
        </w:rPr>
        <w:t>) на официальные адреса электронной почты территориального органа УФМС России по Псковской области, Государственного комитета Псковской области по труду и занятости населения и электронных адресов ГКУ ПО ЦЗН.</w:t>
      </w:r>
    </w:p>
    <w:p w:rsidR="00570D8A" w:rsidRPr="00A734FE" w:rsidRDefault="00570D8A" w:rsidP="006B1CC3">
      <w:pPr>
        <w:widowControl w:val="0"/>
        <w:spacing w:after="0" w:line="216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  <w:sectPr w:rsidR="00570D8A" w:rsidRPr="00A734FE" w:rsidSect="004F776D">
          <w:pgSz w:w="11904" w:h="16836" w:code="9"/>
          <w:pgMar w:top="1021" w:right="851" w:bottom="1021" w:left="1531" w:header="709" w:footer="709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  <w:color w:val="000000"/>
          <w:sz w:val="30"/>
          <w:szCs w:val="30"/>
        </w:rPr>
        <w:t>_______</w:t>
      </w:r>
    </w:p>
    <w:p w:rsidR="00570D8A" w:rsidRPr="00A734FE" w:rsidRDefault="00570D8A" w:rsidP="004D4353">
      <w:pPr>
        <w:widowControl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A734F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70D8A" w:rsidRPr="00A734FE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734FE">
        <w:rPr>
          <w:rFonts w:ascii="Times New Roman" w:hAnsi="Times New Roman" w:cs="Times New Roman"/>
          <w:sz w:val="28"/>
          <w:szCs w:val="28"/>
        </w:rPr>
        <w:t>к п</w:t>
      </w:r>
      <w:r w:rsidRPr="00A734FE">
        <w:rPr>
          <w:rFonts w:ascii="Times New Roman" w:hAnsi="Times New Roman" w:cs="Times New Roman"/>
          <w:color w:val="000000"/>
          <w:sz w:val="28"/>
          <w:szCs w:val="28"/>
        </w:rPr>
        <w:t>одпрограмме «Оказание содействия добровольному переселению в Псковскую область соотечественников, проживающих за рубежом, на 2016-2020 годы»</w:t>
      </w:r>
    </w:p>
    <w:p w:rsidR="00570D8A" w:rsidRPr="00A734FE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D8A" w:rsidRPr="00A734FE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D8A" w:rsidRPr="00A734FE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FE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570D8A" w:rsidRPr="00A734FE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FE">
        <w:rPr>
          <w:rFonts w:ascii="Times New Roman" w:hAnsi="Times New Roman" w:cs="Times New Roman"/>
          <w:b/>
          <w:sz w:val="28"/>
          <w:szCs w:val="28"/>
        </w:rPr>
        <w:t>действий соотечественников для участия в Государственной программе</w:t>
      </w:r>
      <w:r w:rsidRPr="00B90379">
        <w:t xml:space="preserve"> </w:t>
      </w:r>
      <w:r w:rsidRPr="00B90379">
        <w:rPr>
          <w:rFonts w:ascii="Times New Roman" w:hAnsi="Times New Roman" w:cs="Times New Roman"/>
          <w:b/>
          <w:sz w:val="28"/>
          <w:szCs w:val="28"/>
        </w:rPr>
        <w:t>соотечественников</w:t>
      </w:r>
      <w:r w:rsidRPr="00A734FE">
        <w:rPr>
          <w:rFonts w:ascii="Times New Roman" w:hAnsi="Times New Roman" w:cs="Times New Roman"/>
          <w:b/>
          <w:sz w:val="28"/>
          <w:szCs w:val="28"/>
        </w:rPr>
        <w:t xml:space="preserve">, получения правового статуса, обустройства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734FE">
        <w:rPr>
          <w:rFonts w:ascii="Times New Roman" w:hAnsi="Times New Roman" w:cs="Times New Roman"/>
          <w:b/>
          <w:sz w:val="28"/>
          <w:szCs w:val="28"/>
        </w:rPr>
        <w:t>и трудоустройства на территории Псковской области</w:t>
      </w:r>
    </w:p>
    <w:p w:rsidR="00570D8A" w:rsidRPr="00DC0E44" w:rsidRDefault="00570D8A" w:rsidP="004D4353">
      <w:pPr>
        <w:widowControl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6B1CC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Как стать участником Государственной программы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 соотечественников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Если соотечественник находится в государстве своего постоянного проживания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Учет соотечественников, разъяснение содержания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 и предоставляемых в ее рамках возможностей, содействие соотечественникам в выборе оптимального варианта переселения, подготовка их регистрации в качестве участников Государственной программы</w:t>
      </w:r>
      <w:r w:rsidRPr="0069718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, выдача свидетельства и проведение иных мероприятий, обеспечивающих переселение соотечественников в Российскую Федерацию, осуществляют: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представительства (представители) Федеральной миграционной службы Российской Федерации за рубежом;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консульские отделы посольств или консульских учреждений Российской Федерации, при которых могут создаваться и функционировать временные группы, создаваемые из специалистов Федеральной миграционной службы</w:t>
      </w:r>
      <w:r w:rsidRPr="00931C98">
        <w:rPr>
          <w:rFonts w:ascii="Times New Roman" w:hAnsi="Times New Roman" w:cs="Times New Roman"/>
          <w:sz w:val="30"/>
          <w:szCs w:val="30"/>
        </w:rPr>
        <w:t xml:space="preserve"> </w:t>
      </w:r>
      <w:r w:rsidRPr="00DC0E44">
        <w:rPr>
          <w:rFonts w:ascii="Times New Roman" w:hAnsi="Times New Roman" w:cs="Times New Roman"/>
          <w:sz w:val="30"/>
          <w:szCs w:val="30"/>
        </w:rPr>
        <w:t xml:space="preserve">Российской Федерации, Министерства иностранных дел Российской Федерации и других заинтересованных федеральных органов исполнительной власти. 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Перечень уполномоченных органов за рубежом, участвующих в реализации Государственной программы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 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, размещен на сайте ФМС России по электронному адресу: http://www.fms.gov.ru.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Решение соотечественника о желании участвовать в Государственной программе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оформляется путем подачи им лично заявления. При этом срок от получения территориальным органом ФМС России электронного варианта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 xml:space="preserve">заявления до направления его в уполномоченный орган за рубежом не должен превышать 20 рабочих дней. 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После получения положительного решения соотечественнику оформляется и выдается свидетельство участника Государственной программы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 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Участнику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и членам его семьи оформляются необходимые документы для переезда в Российскую Федерацию, в том числе свидетельство участника Государственной программы</w:t>
      </w:r>
      <w:r w:rsidRPr="00323A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 установленного образца, а также при необходимости - виза.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Свидетельство является документом, подтверждающим участие лица в Государственной программе</w:t>
      </w:r>
      <w:r w:rsidRPr="00323A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, которое изготавливается и оформляется по единой для Российской Федерации форме (утверждена постановлением Правитель</w:t>
      </w:r>
      <w:r>
        <w:rPr>
          <w:rFonts w:ascii="Times New Roman" w:hAnsi="Times New Roman" w:cs="Times New Roman"/>
          <w:sz w:val="30"/>
          <w:szCs w:val="30"/>
        </w:rPr>
        <w:t>ства Российской Федерации от 28 декабря</w:t>
      </w:r>
      <w:r w:rsidRPr="00DC0E44">
        <w:rPr>
          <w:rFonts w:ascii="Times New Roman" w:hAnsi="Times New Roman" w:cs="Times New Roman"/>
          <w:sz w:val="30"/>
          <w:szCs w:val="30"/>
        </w:rPr>
        <w:t xml:space="preserve"> 2006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DC0E44">
        <w:rPr>
          <w:rFonts w:ascii="Times New Roman" w:hAnsi="Times New Roman" w:cs="Times New Roman"/>
          <w:sz w:val="30"/>
          <w:szCs w:val="30"/>
        </w:rPr>
        <w:t xml:space="preserve"> № 817).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В том случае, если получен отказ уполномоченного органа, возможна повторная подача заявления заявителем в этот же субъект Российской Федерации на другую вакансию или в другой субъект Российской Федерации.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Если соотечественник проживает на законном основании на территории Псковской области. 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Разъяснение содержания Государственной программы</w:t>
      </w:r>
      <w:r w:rsidRPr="00323A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 и предоставляемых в ее рамках возможностей, подготовка регистрации заявителей в качестве участников Государственной программы</w:t>
      </w:r>
      <w:r w:rsidRPr="00323A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, оформление и выдача свидетельств, а также выполнение иных необходимых мероприятий осуществляются Управлением Федеральной миграционной службы по Псковской области</w:t>
      </w:r>
      <w:r>
        <w:rPr>
          <w:rFonts w:ascii="Times New Roman" w:hAnsi="Times New Roman" w:cs="Times New Roman"/>
          <w:sz w:val="30"/>
          <w:szCs w:val="30"/>
        </w:rPr>
        <w:t>, находящимся по адресу: г. Псков,</w:t>
      </w:r>
      <w:r w:rsidRPr="00DC0E44">
        <w:rPr>
          <w:rFonts w:ascii="Times New Roman" w:hAnsi="Times New Roman" w:cs="Times New Roman"/>
          <w:sz w:val="30"/>
          <w:szCs w:val="30"/>
        </w:rPr>
        <w:t xml:space="preserve"> ул. Петровская,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DC0E44">
        <w:rPr>
          <w:rFonts w:ascii="Times New Roman" w:hAnsi="Times New Roman" w:cs="Times New Roman"/>
          <w:sz w:val="30"/>
          <w:szCs w:val="30"/>
        </w:rPr>
        <w:t>д. 51, т</w:t>
      </w:r>
      <w:r>
        <w:rPr>
          <w:rFonts w:ascii="Times New Roman" w:hAnsi="Times New Roman" w:cs="Times New Roman"/>
          <w:sz w:val="30"/>
          <w:szCs w:val="30"/>
        </w:rPr>
        <w:t>ел</w:t>
      </w:r>
      <w:r w:rsidRPr="00DC0E44">
        <w:rPr>
          <w:rFonts w:ascii="Times New Roman" w:hAnsi="Times New Roman" w:cs="Times New Roman"/>
          <w:sz w:val="30"/>
          <w:szCs w:val="30"/>
        </w:rPr>
        <w:t>. 8(8112) 69-84-35.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Участие в Государственной программе</w:t>
      </w:r>
      <w:r w:rsidRPr="00323A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 вправе принимать иностранные граждане, постоянно или временно проживающие на законном основании на территории Российской Федерации либо получившие временное убежище в Российской Федерации.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Соотечественник, изъявивший желание принять участие в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>Государственной программе</w:t>
      </w:r>
      <w:r w:rsidRPr="00323A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, подает в территориальный орган ФМС России заявление об участии в Государственной программе</w:t>
      </w:r>
      <w:r w:rsidRPr="00323A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Заявление заполняется разборчиво от руки на русском языке печатными буквами шариковой ручкой с чернилами черного, синего цвета либо с использованием пишущих машин или средств вычислительной техники, без помарок и исправлений. 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При подаче заявления в территориальный орган ФМС России соотечественник, постоянно или временно проживающий на законных основаниях на территории Российской Федерации, одновременно представляет копии: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документов, удостоверяющих личность заявителя и членов его семьи, включенных в заявление;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свидетельств о рождении (представляет соотечественник, заполнивший заявление, и члены его семьи, включенные в заявление);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документов о семейном положении заявителя и членов его семьи;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документов об образовании (аттестат, свидетельство, диплом, сертификат, справка с места учебы) (представляет  соотечественник, заполнивший заявление);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документов о трудовой деятельности (представляет соотечественник, заполнивший заявление);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документов, подтверждающих право заявителя на постоянное или временное проживание в Российской Федерации (разрешение на временное проживание, вид на жительство);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2 фотографии заявителя в черно-белом или цветном исполнении размером 35 </w:t>
      </w:r>
      <w:r>
        <w:rPr>
          <w:rFonts w:ascii="Times New Roman" w:hAnsi="Times New Roman" w:cs="Times New Roman"/>
          <w:sz w:val="30"/>
          <w:szCs w:val="30"/>
        </w:rPr>
        <w:t>×</w:t>
      </w:r>
      <w:r w:rsidRPr="00DC0E44">
        <w:rPr>
          <w:rFonts w:ascii="Times New Roman" w:hAnsi="Times New Roman" w:cs="Times New Roman"/>
          <w:sz w:val="30"/>
          <w:szCs w:val="30"/>
        </w:rPr>
        <w:t xml:space="preserve"> 45 мм с четким изображением лица строго анфас (без головного убора).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Копии документов, составленные на иностранном языке, представляются с переводом на русский язык. Верность перевода и подлинность подписи переводчика должны быть нотариально засвидетельствованы. 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Оформленные на территории иностранных государств документы, копии которых представляются, должны быть в установленном порядке легализованы, если иное не предусмотрено международными договорами Российской Федерации.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lastRenderedPageBreak/>
        <w:t>При отсутствии одного или нескольких документов, надлежащим образом оформленных, либо несоответствии представленных документов требованиям сотрудник информирует соотечественника, проживающего в Российской Федерации, об имеющихся недостатках и предлагает принять меры по их устранению.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Участвовать в Государственной программе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возможно на условиях как гарантированного, так и самостоятельного трудоустройства.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Гарантированное трудоустройство.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При участии соотечественников в Государственной программе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на условиях гарантированного трудоустройства претенденты на участие в Государственной программе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осуществляют выбор города или района территории вселения, рабочих мест, размещенных в базе данных, исходя из предъявляемых профессиональных квалификационных требований и имеющихся условий по размещению в территории вселения.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При получении заявления для участия в Государственной программе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претендента, осуществившего выбор города или района территории вселения, рабочего места на территории Псковской области, Государственный комитет Псковской области по труду и занятости населения (далее - уполномоченный орган) организует с непосредственным участием специалистов ГКУ ПО ЦЗН городов и районов работу по согласованию кандидатуры с работодателем. 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В результате согласительных процедур может составляться соглашение о намерениях по приему и трудоустройству соотечественника (далее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DC0E44">
        <w:rPr>
          <w:rFonts w:ascii="Times New Roman" w:hAnsi="Times New Roman" w:cs="Times New Roman"/>
          <w:sz w:val="30"/>
          <w:szCs w:val="30"/>
        </w:rPr>
        <w:t xml:space="preserve"> соглашение о намерениях), проживающего за рубежом, которое подписывается работодателем и уполномоченным органом.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Соглашение о намерениях предусматривает положение о резервировании указанного рабочего места работодателем для приема участника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на срок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C0E44">
        <w:rPr>
          <w:rFonts w:ascii="Times New Roman" w:hAnsi="Times New Roman" w:cs="Times New Roman"/>
          <w:sz w:val="30"/>
          <w:szCs w:val="30"/>
        </w:rPr>
        <w:t>до 3 месяцев с момента составления соглашения о намерениях. В случае наступления обстоятельств, влекущих невозможность резервирования рабочего места на указанный срок, работодатель незамедлительно уведомляет об этом уполномоченный орган.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lastRenderedPageBreak/>
        <w:t xml:space="preserve">Сроки осуществления согласительных процедур, подготовки решения уполномоченного органа о целесообразности участия в Государственной программе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и соглашения о намерениях не должны превышать 15 рабочих дней с момента получения заявления уполномоченным органом (для научных работников или соотечественников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C0E44">
        <w:rPr>
          <w:rFonts w:ascii="Times New Roman" w:hAnsi="Times New Roman" w:cs="Times New Roman"/>
          <w:sz w:val="30"/>
          <w:szCs w:val="30"/>
        </w:rPr>
        <w:t xml:space="preserve"> имеющих ученую степень, ученое звание</w:t>
      </w:r>
      <w:r>
        <w:rPr>
          <w:rFonts w:ascii="Times New Roman" w:hAnsi="Times New Roman" w:cs="Times New Roman"/>
          <w:sz w:val="30"/>
          <w:szCs w:val="30"/>
        </w:rPr>
        <w:t xml:space="preserve">, - </w:t>
      </w:r>
      <w:r w:rsidRPr="00DC0E44">
        <w:rPr>
          <w:rFonts w:ascii="Times New Roman" w:hAnsi="Times New Roman" w:cs="Times New Roman"/>
          <w:sz w:val="30"/>
          <w:szCs w:val="30"/>
        </w:rPr>
        <w:t>не более 10 рабочих дней).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Решение уполномоченного органа, соглашение о намерениях представляется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DC0E44">
        <w:rPr>
          <w:rFonts w:ascii="Times New Roman" w:hAnsi="Times New Roman" w:cs="Times New Roman"/>
          <w:sz w:val="30"/>
          <w:szCs w:val="30"/>
        </w:rPr>
        <w:t xml:space="preserve">полномоченным органом в УФМС России по Псковской области для направления в дипломатические представительства, консульские учреждения и представительства ФМС России за рубежом. 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Соотечественник, изъявивший согласие переселиться в Псковскую область, берет на себя обязательство по трудоустройству на указанное в соглашении о намерениях рабочее место в течение срока его резервирования работодателем.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После получения заявления, решения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DC0E44">
        <w:rPr>
          <w:rFonts w:ascii="Times New Roman" w:hAnsi="Times New Roman" w:cs="Times New Roman"/>
          <w:sz w:val="30"/>
          <w:szCs w:val="30"/>
        </w:rPr>
        <w:t>полномоченного органа, соглашения о намерениях и завершения всех необходимых процедур по получению (в дипломатических представительствах, консульских учреждениях и представительствах ФМС России за рубежом) свидетельства участника Государственной программы</w:t>
      </w:r>
      <w:r w:rsidRPr="00323A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, имея на руках документы, удостоверяющие личность, миграционную карту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C0E44">
        <w:rPr>
          <w:rFonts w:ascii="Times New Roman" w:hAnsi="Times New Roman" w:cs="Times New Roman"/>
          <w:sz w:val="30"/>
          <w:szCs w:val="30"/>
        </w:rPr>
        <w:t xml:space="preserve"> выдаваемую при пересечении границы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C0E44">
        <w:rPr>
          <w:rFonts w:ascii="Times New Roman" w:hAnsi="Times New Roman" w:cs="Times New Roman"/>
          <w:sz w:val="30"/>
          <w:szCs w:val="30"/>
        </w:rPr>
        <w:t xml:space="preserve"> участник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прибывает непосредственно в город или район территории вселения в соответствии с указанным в соглашении о намерениях адресом и обращается к работодателю.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Прибытие участника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и членов его семьи на территорию Псковской области осуществляется самостоятельно.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Представитель организации, которая взяла на себя обязательство по предоставлению участнику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и членам его семьи жилья (работодатель, орган местного самоуправления или иной собственник жилья), в суточный срок обеспечивает размещение участника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и членов его семьи по указанному в соглашении о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 xml:space="preserve">намерениях адресу места пребывания (жительства) и информирует участника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об обязанности встать на учет в территориальное структурное подразделение УФМС России по Псковской области по месту пребывания в течение семи рабочих дней со дня прибытия в территорию вселения.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Работодатель оказывает содействие по транспортировке вещей и имущества участника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к месту предоставленного жилья от станции назначения.  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Самостоятельное трудоустройство.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При участии соотечественников в Государственной программе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на условиях самостоятельного трудоустройства претенденты на участие в Государственной программе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осуществляют выбор города или района территории вселения.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При получении заявления для участия в Государственной программе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претендента, осуществившего выбор города или района территории вселения, Уполномоченный орган направляет его в ГКУ ПО ЦЗН для принятия решения о согласовании участия претендента в Государственной программе</w:t>
      </w:r>
      <w:r w:rsidRPr="00323A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Сроки осуществления согласительных процедур, подготовки решения уполномоченного органа о целесообразности участия в Государственной программе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не должны превышать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E44">
        <w:rPr>
          <w:rFonts w:ascii="Times New Roman" w:hAnsi="Times New Roman" w:cs="Times New Roman"/>
          <w:sz w:val="30"/>
          <w:szCs w:val="30"/>
        </w:rPr>
        <w:t>15 рабочих дней с момента получения заявления уполномоченным органом (для научных работников или соотечественников, имеющих ученую степень, ученое звание</w:t>
      </w:r>
      <w:r>
        <w:rPr>
          <w:rFonts w:ascii="Times New Roman" w:hAnsi="Times New Roman" w:cs="Times New Roman"/>
          <w:sz w:val="30"/>
          <w:szCs w:val="30"/>
        </w:rPr>
        <w:t>, -</w:t>
      </w:r>
      <w:r w:rsidRPr="00DC0E44">
        <w:rPr>
          <w:rFonts w:ascii="Times New Roman" w:hAnsi="Times New Roman" w:cs="Times New Roman"/>
          <w:sz w:val="30"/>
          <w:szCs w:val="30"/>
        </w:rPr>
        <w:t xml:space="preserve"> не более 10 рабочих дней).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Решение уполномоченного органа представляется в УФМС России по Псковской области для направления в дипломатические представительства, консульские учреждения и представительства ФМС России за рубежом. 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Прибытие, размещение и обустройство участника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и членов его семьи на территории Псковской области осуществляется самостоятельно.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Уполномоченный орган за отсутствие у участников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и членов их семей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>средств на проживание ответственности не несет. Предоставление общежитий и социального жилья подпрограммой не предусмотрено.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Уполномоченный орган оказывает содействие в трудоустройстве участникам Государственной программы</w:t>
      </w:r>
      <w:r w:rsidRPr="00323A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 после прибытия в территорию вселения.</w:t>
      </w:r>
    </w:p>
    <w:p w:rsidR="00570D8A" w:rsidRPr="00DC0E44" w:rsidRDefault="00570D8A" w:rsidP="006B1CC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Участнику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необходимо встать на учет в территориальное структурное подразделение УФМС России по Псковской области по месту пребывания в течение семи рабочих дней со дня прибытия в территорию вселения.</w:t>
      </w:r>
    </w:p>
    <w:p w:rsidR="00570D8A" w:rsidRPr="00DC0E44" w:rsidRDefault="00570D8A" w:rsidP="004D4353">
      <w:pPr>
        <w:widowControl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6B1C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Порядок предоставления услуг по содействию в трудоустройстве участникам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и членам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C0E44">
        <w:rPr>
          <w:rFonts w:ascii="Times New Roman" w:hAnsi="Times New Roman" w:cs="Times New Roman"/>
          <w:sz w:val="30"/>
          <w:szCs w:val="30"/>
        </w:rPr>
        <w:t>их семей</w:t>
      </w:r>
    </w:p>
    <w:p w:rsidR="00570D8A" w:rsidRPr="00DC0E44" w:rsidRDefault="00570D8A" w:rsidP="002B2D5D">
      <w:pPr>
        <w:widowControl w:val="0"/>
        <w:spacing w:after="0" w:line="283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Услуги по содействию в трудоустройстве участникам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и членам их семей предоставляют ГКУ ПО ЦЗН.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Для получения государственной услуги по содействию в поиске подходящей работы граждане, впервые обратившиеся в ГКУ ПО ЦЗН, представляют следующие документы: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6" w:name="sub_126611"/>
      <w:r w:rsidRPr="00DC0E44">
        <w:rPr>
          <w:rFonts w:ascii="Times New Roman" w:hAnsi="Times New Roman" w:cs="Times New Roman"/>
          <w:sz w:val="30"/>
          <w:szCs w:val="30"/>
        </w:rPr>
        <w:t>1) заявление о предоставлении государственной услуги по содействию в поиске подходящей работы;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7" w:name="sub_126612"/>
      <w:bookmarkEnd w:id="6"/>
      <w:r w:rsidRPr="00DC0E44">
        <w:rPr>
          <w:rFonts w:ascii="Times New Roman" w:hAnsi="Times New Roman" w:cs="Times New Roman"/>
          <w:sz w:val="30"/>
          <w:szCs w:val="30"/>
        </w:rP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8" w:name="sub_126613"/>
      <w:bookmarkEnd w:id="7"/>
      <w:r w:rsidRPr="00DC0E44">
        <w:rPr>
          <w:rFonts w:ascii="Times New Roman" w:hAnsi="Times New Roman" w:cs="Times New Roman"/>
          <w:sz w:val="30"/>
          <w:szCs w:val="30"/>
        </w:rPr>
        <w:t>3) индивидуальную программу реабилитации инвалида, выданную в установленном порядке и содержащ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DC0E44">
        <w:rPr>
          <w:rFonts w:ascii="Times New Roman" w:hAnsi="Times New Roman" w:cs="Times New Roman"/>
          <w:sz w:val="30"/>
          <w:szCs w:val="30"/>
        </w:rPr>
        <w:t xml:space="preserve"> заключение о рекомендуемом характере и условиях труда (для граждан, относящихся к категории инвалидов).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9" w:name="sub_12662"/>
      <w:bookmarkEnd w:id="8"/>
      <w:r w:rsidRPr="00DC0E44">
        <w:rPr>
          <w:rFonts w:ascii="Times New Roman" w:hAnsi="Times New Roman" w:cs="Times New Roman"/>
          <w:sz w:val="30"/>
          <w:szCs w:val="30"/>
        </w:rPr>
        <w:t>2. Для получения государственной услуги содействия в поиске подходящей работы граждане при последующих обращениях в ГКУ ПО ЦЗН представляют следующие документы: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0" w:name="sub_126621"/>
      <w:bookmarkEnd w:id="9"/>
      <w:r w:rsidRPr="00DC0E44">
        <w:rPr>
          <w:rFonts w:ascii="Times New Roman" w:hAnsi="Times New Roman" w:cs="Times New Roman"/>
          <w:sz w:val="30"/>
          <w:szCs w:val="30"/>
        </w:rPr>
        <w:t>1)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1" w:name="sub_126622"/>
      <w:bookmarkEnd w:id="10"/>
      <w:r w:rsidRPr="00DC0E44">
        <w:rPr>
          <w:rFonts w:ascii="Times New Roman" w:hAnsi="Times New Roman" w:cs="Times New Roman"/>
          <w:sz w:val="30"/>
          <w:szCs w:val="30"/>
        </w:rPr>
        <w:lastRenderedPageBreak/>
        <w:t>2) индивидуальную программу реабилитации инвалида, выданную в установленном порядке и содержащ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DC0E44">
        <w:rPr>
          <w:rFonts w:ascii="Times New Roman" w:hAnsi="Times New Roman" w:cs="Times New Roman"/>
          <w:sz w:val="30"/>
          <w:szCs w:val="30"/>
        </w:rPr>
        <w:t xml:space="preserve"> заключение о рекомендуемом характере и условиях труда (для граждан, относящихся к категории инвалидов).</w:t>
      </w:r>
    </w:p>
    <w:bookmarkEnd w:id="11"/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Основанием для отказа гражданину в предоставлении государственной услуги по содействию в поиске подходящей работы является отсутствие документов, предусмотренных под</w:t>
      </w:r>
      <w:hyperlink w:anchor="sub_12661" w:history="1">
        <w:r w:rsidRPr="00DC0E44">
          <w:rPr>
            <w:rFonts w:ascii="Times New Roman" w:hAnsi="Times New Roman" w:cs="Times New Roman"/>
            <w:sz w:val="30"/>
            <w:szCs w:val="30"/>
          </w:rPr>
          <w:t>пунктами 1</w:t>
        </w:r>
      </w:hyperlink>
      <w:r w:rsidRPr="00DC0E44">
        <w:rPr>
          <w:rFonts w:ascii="Times New Roman" w:hAnsi="Times New Roman" w:cs="Times New Roman"/>
          <w:sz w:val="30"/>
          <w:szCs w:val="30"/>
        </w:rPr>
        <w:t xml:space="preserve"> и 2 пункта 1</w:t>
      </w:r>
      <w:r>
        <w:rPr>
          <w:rFonts w:ascii="Times New Roman" w:hAnsi="Times New Roman" w:cs="Times New Roman"/>
          <w:sz w:val="30"/>
          <w:szCs w:val="30"/>
        </w:rPr>
        <w:t xml:space="preserve"> настоящего раздела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Предоставление государственной услуги включает в себя следующие административные процедуры: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2" w:name="sub_13111"/>
      <w:r w:rsidRPr="00DC0E44">
        <w:rPr>
          <w:rFonts w:ascii="Times New Roman" w:hAnsi="Times New Roman" w:cs="Times New Roman"/>
          <w:sz w:val="30"/>
          <w:szCs w:val="30"/>
        </w:rPr>
        <w:t>1) прием и регистрация заявления с прилагаемыми документами;</w:t>
      </w:r>
    </w:p>
    <w:bookmarkEnd w:id="12"/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2) рассмотрение заявления с прилагаемыми документами и выдача заявителю результата предоставления государственной услуги.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3. Ответственный работник ГКУ ПО ЦЗН рассматривает заявление с прилагаемыми документами и при отсутствии оснований для отказа в предоставлении государственной услуги в части содействия гражданам в поиске подходящей работы (при первичном обращении гражданина в ГКУ ПО ЦЗН) осуществляет следующие административные процедуры (действия):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1) анализ сведений о гражданине, внесенных в регистр получателей государственных услуг в сфере занятости населения на основании документов, предъявленных гражданином при регистрации в целях поиска подходящей работы, и определение подходящей для него работы в соответствии с законодательством о занятости населения с учетом наличия или отсутствия сведений о: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3" w:name="sub_1334102"/>
      <w:r w:rsidRPr="00DC0E44">
        <w:rPr>
          <w:rFonts w:ascii="Times New Roman" w:hAnsi="Times New Roman" w:cs="Times New Roman"/>
          <w:sz w:val="30"/>
          <w:szCs w:val="30"/>
        </w:rPr>
        <w:t>квалификации, должности, виде деятельности;</w:t>
      </w:r>
    </w:p>
    <w:bookmarkEnd w:id="13"/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уровне профессиональной подготовки и квалификации, опыте и навыках работы;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среднем заработке, исчисленном за последние 3 месяца по последнему месту работы;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заключении о рекомендуемом характере и условиях труда, содержащихся в индивидуальной программе реабилитации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4" w:name="sub_13342"/>
      <w:r w:rsidRPr="00DC0E44">
        <w:rPr>
          <w:rFonts w:ascii="Times New Roman" w:hAnsi="Times New Roman" w:cs="Times New Roman"/>
          <w:sz w:val="30"/>
          <w:szCs w:val="30"/>
        </w:rPr>
        <w:t>2) информирование гражданина о:</w:t>
      </w:r>
    </w:p>
    <w:bookmarkEnd w:id="14"/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положениях </w:t>
      </w:r>
      <w:hyperlink r:id="rId9" w:history="1">
        <w:r w:rsidRPr="00DC0E44">
          <w:rPr>
            <w:rFonts w:ascii="Times New Roman" w:hAnsi="Times New Roman" w:cs="Times New Roman"/>
            <w:sz w:val="30"/>
            <w:szCs w:val="30"/>
          </w:rPr>
          <w:t>статьи 4</w:t>
        </w:r>
      </w:hyperlink>
      <w:r w:rsidRPr="00DC0E44">
        <w:rPr>
          <w:rFonts w:ascii="Times New Roman" w:hAnsi="Times New Roman" w:cs="Times New Roman"/>
          <w:sz w:val="30"/>
          <w:szCs w:val="30"/>
        </w:rPr>
        <w:t xml:space="preserve"> Закона о занятости населения и </w:t>
      </w:r>
      <w:hyperlink r:id="rId10" w:history="1">
        <w:r w:rsidRPr="00DC0E44">
          <w:rPr>
            <w:rFonts w:ascii="Times New Roman" w:hAnsi="Times New Roman" w:cs="Times New Roman"/>
            <w:sz w:val="30"/>
            <w:szCs w:val="30"/>
          </w:rPr>
          <w:t>требованиях</w:t>
        </w:r>
      </w:hyperlink>
      <w:r w:rsidRPr="00DC0E44">
        <w:rPr>
          <w:rFonts w:ascii="Times New Roman" w:hAnsi="Times New Roman" w:cs="Times New Roman"/>
          <w:sz w:val="30"/>
          <w:szCs w:val="30"/>
        </w:rPr>
        <w:t xml:space="preserve"> к подбору подходящей работы, утвержденных </w:t>
      </w:r>
      <w:hyperlink r:id="rId11" w:history="1">
        <w:r w:rsidRPr="00DC0E44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DC0E44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07</w:t>
      </w:r>
      <w:r>
        <w:rPr>
          <w:rFonts w:ascii="Times New Roman" w:hAnsi="Times New Roman" w:cs="Times New Roman"/>
          <w:sz w:val="30"/>
          <w:szCs w:val="30"/>
        </w:rPr>
        <w:t xml:space="preserve"> сентября </w:t>
      </w:r>
      <w:r w:rsidRPr="00DC0E44">
        <w:rPr>
          <w:rFonts w:ascii="Times New Roman" w:hAnsi="Times New Roman" w:cs="Times New Roman"/>
          <w:sz w:val="30"/>
          <w:szCs w:val="30"/>
        </w:rPr>
        <w:t>2012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DC0E44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E44">
        <w:rPr>
          <w:rFonts w:ascii="Times New Roman" w:hAnsi="Times New Roman" w:cs="Times New Roman"/>
          <w:sz w:val="30"/>
          <w:szCs w:val="30"/>
        </w:rPr>
        <w:t>891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C0E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Pr="00DC0E44">
        <w:rPr>
          <w:rFonts w:ascii="Times New Roman" w:hAnsi="Times New Roman" w:cs="Times New Roman"/>
          <w:sz w:val="30"/>
          <w:szCs w:val="30"/>
        </w:rPr>
        <w:t>О порядке регистрации граждан в целях поиска подходящей работы, регистрации безработных граждан и требованиях к подбору подходящей работы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>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правовых последствиях в случае отказа гражданина от подходящей работы;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положениях трудового законодательства, устанавливающих право на труд, запрещение принудительного труда и дискриминации в сфере труда;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5" w:name="sub_13343"/>
      <w:r w:rsidRPr="00DC0E44">
        <w:rPr>
          <w:rFonts w:ascii="Times New Roman" w:hAnsi="Times New Roman" w:cs="Times New Roman"/>
          <w:sz w:val="30"/>
          <w:szCs w:val="30"/>
        </w:rPr>
        <w:t>3) подбор гражданину подходящей работы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6" w:name="sub_13344"/>
      <w:bookmarkEnd w:id="15"/>
      <w:r w:rsidRPr="00DC0E44">
        <w:rPr>
          <w:rFonts w:ascii="Times New Roman" w:hAnsi="Times New Roman" w:cs="Times New Roman"/>
          <w:sz w:val="30"/>
          <w:szCs w:val="30"/>
        </w:rPr>
        <w:t>4) согласование с гражданином вариантов подходящей работы;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7" w:name="sub_13345"/>
      <w:bookmarkEnd w:id="16"/>
      <w:r w:rsidRPr="00DC0E44">
        <w:rPr>
          <w:rFonts w:ascii="Times New Roman" w:hAnsi="Times New Roman" w:cs="Times New Roman"/>
          <w:sz w:val="30"/>
          <w:szCs w:val="30"/>
        </w:rPr>
        <w:t>5) согласование с работодателем кандидатуры гражданина;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8" w:name="sub_13346"/>
      <w:bookmarkEnd w:id="17"/>
      <w:r w:rsidRPr="00DC0E44">
        <w:rPr>
          <w:rFonts w:ascii="Times New Roman" w:hAnsi="Times New Roman" w:cs="Times New Roman"/>
          <w:sz w:val="30"/>
          <w:szCs w:val="30"/>
        </w:rPr>
        <w:t>6) оформление и выдача гражданину не более 2 направлений на работу;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9" w:name="sub_13347"/>
      <w:bookmarkEnd w:id="18"/>
      <w:r w:rsidRPr="00DC0E44">
        <w:rPr>
          <w:rFonts w:ascii="Times New Roman" w:hAnsi="Times New Roman" w:cs="Times New Roman"/>
          <w:sz w:val="30"/>
          <w:szCs w:val="30"/>
        </w:rPr>
        <w:t>7) информирование гражданина о необходимости представления выданного направления на работу с отметкой работодателя;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20" w:name="sub_13348"/>
      <w:bookmarkEnd w:id="19"/>
      <w:r w:rsidRPr="00DC0E44">
        <w:rPr>
          <w:rFonts w:ascii="Times New Roman" w:hAnsi="Times New Roman" w:cs="Times New Roman"/>
          <w:sz w:val="30"/>
          <w:szCs w:val="30"/>
        </w:rPr>
        <w:t>8) оформление в случае несогласия гражданина отказа от варианта подходящей работы;</w:t>
      </w:r>
    </w:p>
    <w:bookmarkEnd w:id="20"/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9) предложение в случае отсутствия вариантов подходящей работы гражданину: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21" w:name="sub_133492"/>
      <w:r w:rsidRPr="00DC0E44">
        <w:rPr>
          <w:rFonts w:ascii="Times New Roman" w:hAnsi="Times New Roman" w:cs="Times New Roman"/>
          <w:sz w:val="30"/>
          <w:szCs w:val="30"/>
        </w:rPr>
        <w:t>направления на работу по смежной квалификации;</w:t>
      </w:r>
    </w:p>
    <w:bookmarkEnd w:id="21"/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вариантов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содержащихся в регистре получателей государственных услуг в сфере занятости населения, для самостоятельного посещения работодателей;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предоставления иных государственных услуг в области содействия занятости населения, определенных </w:t>
      </w:r>
      <w:hyperlink r:id="rId12" w:history="1">
        <w:r w:rsidRPr="00DC0E44">
          <w:rPr>
            <w:rFonts w:ascii="Times New Roman" w:hAnsi="Times New Roman" w:cs="Times New Roman"/>
            <w:sz w:val="30"/>
            <w:szCs w:val="30"/>
          </w:rPr>
          <w:t>статьей 7.1-1</w:t>
        </w:r>
      </w:hyperlink>
      <w:r w:rsidRPr="00DC0E44">
        <w:rPr>
          <w:rFonts w:ascii="Times New Roman" w:hAnsi="Times New Roman" w:cs="Times New Roman"/>
          <w:sz w:val="30"/>
          <w:szCs w:val="30"/>
        </w:rPr>
        <w:t xml:space="preserve"> Закона о занятости населения;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10) предложение пройти профессиональное обучение и дополнительное профессиональное образование по направлению </w:t>
      </w:r>
      <w:r>
        <w:rPr>
          <w:rFonts w:ascii="Times New Roman" w:hAnsi="Times New Roman" w:cs="Times New Roman"/>
          <w:sz w:val="30"/>
          <w:szCs w:val="30"/>
        </w:rPr>
        <w:t xml:space="preserve">ГКУ ПО </w:t>
      </w:r>
      <w:r w:rsidRPr="00DC0E44">
        <w:rPr>
          <w:rFonts w:ascii="Times New Roman" w:hAnsi="Times New Roman" w:cs="Times New Roman"/>
          <w:sz w:val="30"/>
          <w:szCs w:val="30"/>
        </w:rPr>
        <w:t>ЦЗН (далее - профессиональное обучение) женщинам, находящимся в отпуске по уходу за ребенком до достижения им возраста трех лет;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lastRenderedPageBreak/>
        <w:t>11) оформление и выдача гражданину при его согласии: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22" w:name="sub_1331112"/>
      <w:r w:rsidRPr="00DC0E44">
        <w:rPr>
          <w:rFonts w:ascii="Times New Roman" w:hAnsi="Times New Roman" w:cs="Times New Roman"/>
          <w:sz w:val="30"/>
          <w:szCs w:val="30"/>
        </w:rPr>
        <w:t>направления на работу по смежной квалификации;</w:t>
      </w:r>
    </w:p>
    <w:bookmarkEnd w:id="22"/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перечня вариантов работы;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предложения о предоставлении иной государственной услуги в области содействия занятости населения;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предложения пройти профессиональное обучение по направлению </w:t>
      </w:r>
      <w:r>
        <w:rPr>
          <w:rFonts w:ascii="Times New Roman" w:hAnsi="Times New Roman" w:cs="Times New Roman"/>
          <w:sz w:val="30"/>
          <w:szCs w:val="30"/>
        </w:rPr>
        <w:t>ГКУ ПО ЦЗН</w:t>
      </w:r>
      <w:r w:rsidRPr="00DC0E44">
        <w:rPr>
          <w:rFonts w:ascii="Times New Roman" w:hAnsi="Times New Roman" w:cs="Times New Roman"/>
          <w:sz w:val="30"/>
          <w:szCs w:val="30"/>
        </w:rPr>
        <w:t xml:space="preserve"> женщинам в период отпуска по уходу за ребенком до достижения им возраста трех лет;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12)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  <w:bookmarkStart w:id="23" w:name="sub_1335"/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Ответственный работник ГКУ ПО ЦЗН рассматривает заявление с прилагаемыми документами и при отсутствии оснований для отказа в предоставлении государственной услуги в части содействия гражданам в поиске подходящей работы (при последующих обращениях гражданина в ГКУ ПО ЦЗН) осуществляет следующие административные процедуры (действия):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24" w:name="sub_13351"/>
      <w:bookmarkEnd w:id="23"/>
      <w:r w:rsidRPr="00DC0E44">
        <w:rPr>
          <w:rFonts w:ascii="Times New Roman" w:hAnsi="Times New Roman" w:cs="Times New Roman"/>
          <w:sz w:val="30"/>
          <w:szCs w:val="30"/>
        </w:rPr>
        <w:t xml:space="preserve">1)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работы, выданных гражданину при предыдущем посещении </w:t>
      </w:r>
      <w:r>
        <w:rPr>
          <w:rFonts w:ascii="Times New Roman" w:hAnsi="Times New Roman" w:cs="Times New Roman"/>
          <w:sz w:val="30"/>
          <w:szCs w:val="30"/>
        </w:rPr>
        <w:t>ГКУ ПО ЦЗН</w:t>
      </w:r>
      <w:r w:rsidRPr="00DC0E44">
        <w:rPr>
          <w:rFonts w:ascii="Times New Roman" w:hAnsi="Times New Roman" w:cs="Times New Roman"/>
          <w:sz w:val="30"/>
          <w:szCs w:val="30"/>
        </w:rPr>
        <w:t>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25" w:name="sub_13352"/>
      <w:bookmarkEnd w:id="24"/>
      <w:r w:rsidRPr="00DC0E44">
        <w:rPr>
          <w:rFonts w:ascii="Times New Roman" w:hAnsi="Times New Roman" w:cs="Times New Roman"/>
          <w:sz w:val="30"/>
          <w:szCs w:val="30"/>
        </w:rPr>
        <w:t>2) уточнение критериев поиска подходящей работы с учетом сведений, содержащихся в дополнительно представленных гражданином документах, и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DC0E44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DC0E44">
        <w:rPr>
          <w:rFonts w:ascii="Times New Roman" w:hAnsi="Times New Roman" w:cs="Times New Roman"/>
          <w:sz w:val="30"/>
          <w:szCs w:val="30"/>
        </w:rPr>
        <w:t xml:space="preserve"> результатов предоставления иной государственной услуги;</w:t>
      </w:r>
    </w:p>
    <w:p w:rsidR="00570D8A" w:rsidRPr="00DC0E44" w:rsidRDefault="00570D8A" w:rsidP="002B2D5D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26" w:name="sub_13353"/>
      <w:bookmarkEnd w:id="25"/>
      <w:r w:rsidRPr="00DC0E44">
        <w:rPr>
          <w:rFonts w:ascii="Times New Roman" w:hAnsi="Times New Roman" w:cs="Times New Roman"/>
          <w:sz w:val="30"/>
          <w:szCs w:val="30"/>
        </w:rPr>
        <w:t xml:space="preserve">3) осуществление административных процедур, предусмотренных </w:t>
      </w:r>
      <w:hyperlink w:anchor="sub_13343" w:history="1">
        <w:r w:rsidRPr="00DC0E44">
          <w:rPr>
            <w:rFonts w:ascii="Times New Roman" w:hAnsi="Times New Roman" w:cs="Times New Roman"/>
            <w:sz w:val="30"/>
            <w:szCs w:val="30"/>
          </w:rPr>
          <w:t xml:space="preserve">подпунктами 3 - 12 пункта </w:t>
        </w:r>
        <w:r>
          <w:rPr>
            <w:rFonts w:ascii="Times New Roman" w:hAnsi="Times New Roman" w:cs="Times New Roman"/>
            <w:sz w:val="30"/>
            <w:szCs w:val="30"/>
          </w:rPr>
          <w:t>3</w:t>
        </w:r>
      </w:hyperlink>
      <w:r w:rsidRPr="00700ED1">
        <w:rPr>
          <w:rFonts w:ascii="Times New Roman" w:hAnsi="Times New Roman" w:cs="Times New Roman"/>
          <w:sz w:val="30"/>
          <w:szCs w:val="30"/>
        </w:rPr>
        <w:t xml:space="preserve"> настоящего раздела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Default="00570D8A" w:rsidP="006B1CC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6B1CC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Оформление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C0E44">
        <w:rPr>
          <w:rFonts w:ascii="Times New Roman" w:hAnsi="Times New Roman" w:cs="Times New Roman"/>
          <w:sz w:val="30"/>
          <w:szCs w:val="30"/>
        </w:rPr>
        <w:t>дентификационного номера налогоплательщика</w:t>
      </w:r>
    </w:p>
    <w:p w:rsidR="00570D8A" w:rsidRDefault="00570D8A" w:rsidP="006B1CC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2B2D5D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Идентификационный номер налогоплательщика (далее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DC0E44">
        <w:rPr>
          <w:rFonts w:ascii="Times New Roman" w:hAnsi="Times New Roman" w:cs="Times New Roman"/>
          <w:sz w:val="30"/>
          <w:szCs w:val="30"/>
        </w:rPr>
        <w:t xml:space="preserve"> ИНН) необходим при устройстве на работу в каждой организации. </w:t>
      </w:r>
    </w:p>
    <w:p w:rsidR="00570D8A" w:rsidRPr="00DC0E44" w:rsidRDefault="00570D8A" w:rsidP="002B2D5D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Документы, необходимые для получения ИНН:</w:t>
      </w:r>
    </w:p>
    <w:p w:rsidR="00570D8A" w:rsidRPr="00DC0E44" w:rsidRDefault="00570D8A" w:rsidP="002B2D5D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документ, удостоверяющий личность, с регистрацией по месту пребывания (месту жительства);</w:t>
      </w:r>
    </w:p>
    <w:p w:rsidR="00570D8A" w:rsidRPr="00DC0E44" w:rsidRDefault="00570D8A" w:rsidP="002B2D5D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заявление на получение ИНН.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lastRenderedPageBreak/>
        <w:t xml:space="preserve">Для получения ИНН необходимо обращаться в Межрайонную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C0E44">
        <w:rPr>
          <w:rFonts w:ascii="Times New Roman" w:hAnsi="Times New Roman" w:cs="Times New Roman"/>
          <w:sz w:val="30"/>
          <w:szCs w:val="30"/>
        </w:rPr>
        <w:t xml:space="preserve">нспекцию ФНС России № 1 по Псковской области по адресу: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Pr="00DC0E44">
        <w:rPr>
          <w:rFonts w:ascii="Times New Roman" w:hAnsi="Times New Roman" w:cs="Times New Roman"/>
          <w:sz w:val="30"/>
          <w:szCs w:val="30"/>
        </w:rPr>
        <w:t xml:space="preserve">Псков, ул. Яна Фабрициуса, </w:t>
      </w:r>
      <w:r>
        <w:rPr>
          <w:rFonts w:ascii="Times New Roman" w:hAnsi="Times New Roman" w:cs="Times New Roman"/>
          <w:sz w:val="30"/>
          <w:szCs w:val="30"/>
        </w:rPr>
        <w:t xml:space="preserve">д. </w:t>
      </w:r>
      <w:r w:rsidRPr="00DC0E44">
        <w:rPr>
          <w:rFonts w:ascii="Times New Roman" w:hAnsi="Times New Roman" w:cs="Times New Roman"/>
          <w:sz w:val="30"/>
          <w:szCs w:val="30"/>
        </w:rPr>
        <w:t>2а, т</w:t>
      </w:r>
      <w:r>
        <w:rPr>
          <w:rFonts w:ascii="Times New Roman" w:hAnsi="Times New Roman" w:cs="Times New Roman"/>
          <w:sz w:val="30"/>
          <w:szCs w:val="30"/>
        </w:rPr>
        <w:t>ел</w:t>
      </w:r>
      <w:r w:rsidRPr="00DC0E44">
        <w:rPr>
          <w:rFonts w:ascii="Times New Roman" w:hAnsi="Times New Roman" w:cs="Times New Roman"/>
          <w:sz w:val="30"/>
          <w:szCs w:val="30"/>
        </w:rPr>
        <w:t>. 8(8112) 699-542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0D8A" w:rsidRPr="007C5E09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C5E09">
        <w:rPr>
          <w:rFonts w:ascii="Times New Roman" w:hAnsi="Times New Roman" w:cs="Times New Roman"/>
          <w:spacing w:val="-10"/>
          <w:sz w:val="30"/>
          <w:szCs w:val="30"/>
        </w:rPr>
        <w:t>Электронный адрес: http://www.nalog.ru/rn60/about_fts/structure/inspection/.</w:t>
      </w:r>
    </w:p>
    <w:p w:rsidR="00570D8A" w:rsidRPr="00DC0E44" w:rsidRDefault="00570D8A" w:rsidP="0036593C">
      <w:pPr>
        <w:widowControl w:val="0"/>
        <w:spacing w:after="0" w:line="283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Оформления полиса обязательного медицинского страхования</w:t>
      </w:r>
    </w:p>
    <w:p w:rsidR="00570D8A" w:rsidRPr="00DC0E44" w:rsidRDefault="00570D8A" w:rsidP="0036593C">
      <w:pPr>
        <w:widowControl w:val="0"/>
        <w:spacing w:after="0" w:line="283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Участники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и члены их семей, имеющие разрешение на временное проживание, для оформления полиса обязательного медицинского страхования должны обратиться в медицинскую страховую компанию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МАКС-М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 xml:space="preserve"> по адресу: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Pr="00DC0E44">
        <w:rPr>
          <w:rFonts w:ascii="Times New Roman" w:hAnsi="Times New Roman" w:cs="Times New Roman"/>
          <w:sz w:val="30"/>
          <w:szCs w:val="30"/>
        </w:rPr>
        <w:t xml:space="preserve">Псков, ул. Розы Люксембург, </w:t>
      </w:r>
      <w:r>
        <w:rPr>
          <w:rFonts w:ascii="Times New Roman" w:hAnsi="Times New Roman" w:cs="Times New Roman"/>
          <w:sz w:val="30"/>
          <w:szCs w:val="30"/>
        </w:rPr>
        <w:t xml:space="preserve">д. </w:t>
      </w:r>
      <w:r w:rsidRPr="00DC0E44">
        <w:rPr>
          <w:rFonts w:ascii="Times New Roman" w:hAnsi="Times New Roman" w:cs="Times New Roman"/>
          <w:sz w:val="30"/>
          <w:szCs w:val="30"/>
        </w:rPr>
        <w:t>12, т</w:t>
      </w:r>
      <w:r>
        <w:rPr>
          <w:rFonts w:ascii="Times New Roman" w:hAnsi="Times New Roman" w:cs="Times New Roman"/>
          <w:sz w:val="30"/>
          <w:szCs w:val="30"/>
        </w:rPr>
        <w:t>ел</w:t>
      </w:r>
      <w:r w:rsidRPr="00DC0E44">
        <w:rPr>
          <w:rFonts w:ascii="Times New Roman" w:hAnsi="Times New Roman" w:cs="Times New Roman"/>
          <w:sz w:val="30"/>
          <w:szCs w:val="30"/>
        </w:rPr>
        <w:t>. 8(8112) 72-75-55, электронный адрес: http://www.makcm.ru/.</w:t>
      </w:r>
    </w:p>
    <w:p w:rsidR="00570D8A" w:rsidRPr="00DC0E44" w:rsidRDefault="00570D8A" w:rsidP="0036593C">
      <w:pPr>
        <w:widowControl w:val="0"/>
        <w:spacing w:after="0" w:line="283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Жилищное обустройство участников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и членов их семей</w:t>
      </w:r>
    </w:p>
    <w:p w:rsidR="00570D8A" w:rsidRPr="00DC0E44" w:rsidRDefault="00570D8A" w:rsidP="0036593C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В соответствии с условиями подпрограммы жилищное обустройство участников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и членов их семей предусматривается на основании использования найма (поднайма) жилья, предоставления служебного жилья, находящегося в собственности работодателя, жилья, свободного для продажи на первичном и вторичном рынках недвижимости.</w:t>
      </w:r>
    </w:p>
    <w:p w:rsidR="00570D8A" w:rsidRPr="00DC0E44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Вакансии с предоставлением жилья размещены на сайте Государственного комитета Псковской области по труду и занятости </w:t>
      </w:r>
      <w:r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DC0E44">
        <w:rPr>
          <w:rFonts w:ascii="Times New Roman" w:hAnsi="Times New Roman" w:cs="Times New Roman"/>
          <w:sz w:val="30"/>
          <w:szCs w:val="30"/>
        </w:rPr>
        <w:t>по электронному адресу: http://trud.pskov.ru/content/vakansii-pskovskoi-oblasti-s-predostavleniem-zhilya.</w:t>
      </w:r>
    </w:p>
    <w:bookmarkEnd w:id="26"/>
    <w:p w:rsidR="00570D8A" w:rsidRPr="00DC0E44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В Псковской области реализуется Государственная программа Псковской области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Обеспечение населения области качественным жильем и коммунальными услугами на 2014-2020 годы</w:t>
      </w:r>
      <w:r>
        <w:rPr>
          <w:rFonts w:ascii="Times New Roman" w:hAnsi="Times New Roman" w:cs="Times New Roman"/>
          <w:sz w:val="30"/>
          <w:szCs w:val="30"/>
        </w:rPr>
        <w:t>».</w:t>
      </w:r>
      <w:r w:rsidRPr="00DC0E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C0E44">
        <w:rPr>
          <w:rFonts w:ascii="Times New Roman" w:hAnsi="Times New Roman" w:cs="Times New Roman"/>
          <w:sz w:val="30"/>
          <w:szCs w:val="30"/>
        </w:rPr>
        <w:t xml:space="preserve">о вопросу возможного участия в указанной Государственной программе после получения гражданства Российской Федерации необходимо обращаться в Государственный комитет Псковской области по делам строительства и жилищно-коммунального хозяйства (г. Псков, ул. Ленина, д. 6а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DC0E44">
        <w:rPr>
          <w:rFonts w:ascii="Times New Roman" w:hAnsi="Times New Roman" w:cs="Times New Roman"/>
          <w:sz w:val="30"/>
          <w:szCs w:val="30"/>
        </w:rPr>
        <w:t>(с тыльной стороны здания), тел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C0E44">
        <w:rPr>
          <w:rFonts w:ascii="Times New Roman" w:hAnsi="Times New Roman" w:cs="Times New Roman"/>
          <w:sz w:val="30"/>
          <w:szCs w:val="30"/>
        </w:rPr>
        <w:t xml:space="preserve"> 8 (8112) 29-98-27).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lastRenderedPageBreak/>
        <w:t>Регистрация соотечественников как участников Государственной программы</w:t>
      </w:r>
      <w:r w:rsidRPr="00E57B6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, замена свидетельства в случае непригодности его для дальнейшего использования или утраты</w:t>
      </w:r>
    </w:p>
    <w:p w:rsidR="00570D8A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Оформление регистрации соотечественников как участников Государственной программы</w:t>
      </w:r>
      <w:r w:rsidRPr="00E57B6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, замена свидетельства участника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(далее - свидетельство) в случае непригодности его для дальнейшего использования или утраты осуществляется 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DC0E44">
        <w:rPr>
          <w:rFonts w:ascii="Times New Roman" w:hAnsi="Times New Roman" w:cs="Times New Roman"/>
          <w:sz w:val="30"/>
          <w:szCs w:val="30"/>
        </w:rPr>
        <w:t xml:space="preserve">от 28 декабря 2006 г. № 817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О свидетельстве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Функции по оформлению регистрации осуществляются УФМС России по Псковской области.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Требуемые документы: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свидетельство участника Государственной программы</w:t>
      </w:r>
      <w:r w:rsidRPr="00E57B6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документы, удостоверяющие личность всех членов семьи участника Государственной программы</w:t>
      </w:r>
      <w:r w:rsidRPr="00E57B6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Замена свидетельства в случае непригодности его для дальнейшего использования или утраты производится УФМС России по Псковской области по письменному заявлению его владельца, в котором обосновывается необходимость замены.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Заявление о замене свидетельства и копии документов, удостоверяющих личность заявителя и членов его семьи, с предъявлением оригиналов этих документов, а также 2 фотографии заявителя в черно-белом или цветном исполнении размером 35 × 45 мм с четким изображением лица строго анфас без головного убора представляются в УФМС России по Псковской области в следующих случаях: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а) изменение фамилии, имени, отчества владельца свидетельства;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б) установление неточностей или ошибок в произведенных отметках и записях;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в) непригодность свидетельства для пользования;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lastRenderedPageBreak/>
        <w:t>г) утрата свидетельства;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д) утрата членом (членами) семьи участника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статуса члена (членов) семьи участника Государственной программы</w:t>
      </w:r>
      <w:r w:rsidRPr="00E57B6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Заявление о замене свидетельства подается владельцем не позднее 7 дней с даты возникновения обстоятельств, указанных выше.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В случае утраты свидетельства его владелец обязан незамедлительно сообщить об этом в УФМС России по Псковской области.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Новое свидетельство выдается на основании решения УФМС России по Псковской области по месту учета владельца свидетельства после выяснения причин и обстоятельств, повлекших необходимость его замены.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Свидетельство признается недействительным УФМС России по Псковской области в следующих случаях: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а) наличие исправлений, подчисток, подделок и т.д.;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б) отсутствие или переклейка фотографии владельца свидетельства;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в) отсутствие необходимых записей, печатей и штампов;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г) наличие отметок и записей, не предусмотренных настоящим Регламентом;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д) выявление неточностей или ошибок в произведенных записях;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е) наличие повреждений, нарушающих целостность документа или его частей;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ж) утрата свидетельства;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з) аннулирование свидетельства.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Свидетельство, признанное недействительным, подлежит изъятию, списанию и уничтожению (кроме случая утраты)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DC0E44">
        <w:rPr>
          <w:rFonts w:ascii="Times New Roman" w:hAnsi="Times New Roman" w:cs="Times New Roman"/>
          <w:sz w:val="30"/>
          <w:szCs w:val="30"/>
        </w:rPr>
        <w:t>полномоченным органом.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Свидетельство умершего лица сдается в УФМС России по Псковской области по месту его учета.</w:t>
      </w:r>
    </w:p>
    <w:p w:rsidR="00570D8A" w:rsidRPr="00DC0E44" w:rsidRDefault="00570D8A" w:rsidP="0036593C">
      <w:pPr>
        <w:widowControl w:val="0"/>
        <w:spacing w:after="0" w:line="283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Миграционный учет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Постановка на миграционный учет участников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осуществляется в соответствии с Федеральным законом от 18</w:t>
      </w:r>
      <w:r>
        <w:rPr>
          <w:rFonts w:ascii="Times New Roman" w:hAnsi="Times New Roman" w:cs="Times New Roman"/>
          <w:sz w:val="30"/>
          <w:szCs w:val="30"/>
        </w:rPr>
        <w:t xml:space="preserve"> июля</w:t>
      </w:r>
      <w:r w:rsidRPr="00DC0E44">
        <w:rPr>
          <w:rFonts w:ascii="Times New Roman" w:hAnsi="Times New Roman" w:cs="Times New Roman"/>
          <w:sz w:val="30"/>
          <w:szCs w:val="30"/>
        </w:rPr>
        <w:t xml:space="preserve"> 2006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DC0E44">
        <w:rPr>
          <w:rFonts w:ascii="Times New Roman" w:hAnsi="Times New Roman" w:cs="Times New Roman"/>
          <w:sz w:val="30"/>
          <w:szCs w:val="30"/>
        </w:rPr>
        <w:t xml:space="preserve"> № 109-ФЗ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 xml:space="preserve">О миграционном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>учете иностранных граждан и лиц без гражданства в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 xml:space="preserve"> и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№ 9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О порядке осуществления миграционного учета иностранных граждан и лиц без гражданства в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 xml:space="preserve">, Административным регламентом предоставления Федеральной миграционной службой государственной услуги по осуществлению миграционного учета в Российской Федерации, утвержденным приказом ФМС России от 29 августа 2013 г. № 364, в территориальных структурных подразделениях УФМС России по Псковской области по месту пребывания участника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Государственной </w:t>
      </w:r>
      <w:r w:rsidRPr="00DC0E44">
        <w:rPr>
          <w:rFonts w:ascii="Times New Roman" w:hAnsi="Times New Roman" w:cs="Times New Roman"/>
          <w:sz w:val="30"/>
          <w:szCs w:val="30"/>
        </w:rPr>
        <w:t>программы</w:t>
      </w:r>
      <w:r w:rsidRPr="00E57B6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Иностранный гражданин либо лицо без гражданства (далее - иностранный гражданин) обязан встать на миграционный учет не позднее семи рабочих дней со дня прибытия в место пребывания.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Для постановки на миграционный учет по месту пребывания участнику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 xml:space="preserve">необходимо по прибытии предъявить принимающей стороне (администрация представителя работодателя) или лично в территориальное структурное подразделение УФМС России по Псковской области (при наличии у участника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права собственности на жилое помещение, находящееся на территории вселения):</w:t>
      </w:r>
    </w:p>
    <w:p w:rsidR="00570D8A" w:rsidRPr="00DC0E44" w:rsidRDefault="00570D8A" w:rsidP="0036593C">
      <w:pPr>
        <w:widowControl w:val="0"/>
        <w:suppressAutoHyphens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заполненное уведомление о прибытии иностранного гражданина в место пребывания (информационный ресурс - http://www.fms.gov.ru/documents/migrate/);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2. копию документа, удостоверяющего личность иностранного гражданина;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3. копию миграционной карты;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4. копию свидетельства участника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Государственной </w:t>
      </w:r>
      <w:r w:rsidRPr="00DC0E44">
        <w:rPr>
          <w:rFonts w:ascii="Times New Roman" w:hAnsi="Times New Roman" w:cs="Times New Roman"/>
          <w:sz w:val="30"/>
          <w:szCs w:val="30"/>
        </w:rPr>
        <w:t>программы</w:t>
      </w:r>
      <w:r w:rsidRPr="00E57B6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Сотрудник территориального структурного подразделения УФМС России по Псковской области, принявший от принимающей стороны или лично от участника Государственной программы</w:t>
      </w:r>
      <w:r w:rsidRPr="00E57B6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 уведомление о прибытии, проверяет правильность его заполнения,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 xml:space="preserve">точность указанных в нем сведений, а также наличие прилагаемых документов и в тот же день проставляет отметку в бланк уведомления о прибытии иностранного гражданина, отрывная часть которого возвращается принимающей стороне либо иностранному гражданину. </w:t>
      </w:r>
    </w:p>
    <w:p w:rsidR="00570D8A" w:rsidRPr="00DC0E44" w:rsidRDefault="00570D8A" w:rsidP="0036593C">
      <w:pPr>
        <w:widowControl w:val="0"/>
        <w:spacing w:after="0" w:line="283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Регистрация соотечественников (иностранных граждан) по месту проживания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Регистрация соотечественников по месту проживания производится в случае получения ими разрешения на временное проживание, выданного в дипломатических представительствах, консульских учреждениях и представительствах ФМС России за рубежом, либо в УФМС России по Псковской области, или вида на жительство, выданного в УФМС России по Псковской области.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Постоянно или временно проживающий в Российской Федерации иностранный гражданин, обладающий правом пользования жилым помещением, находящимся на территории Российской Федерации, для осуществления регистрации по месту жительства подает непосредственно в территориальное структурное подразделение УФМС России по Псковской области в месте нахождения жилого помещения следующие документы: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заявление иностранного гражданина о регистрации по месту жительства установленной формы в 2-х экземплярах;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2. документ, удостоверяющий его личность;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3. вид на жительство или разрешение на временное проживание;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4. документы, подтверждающие право пользования жилым помещением, и их копии.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Должностное лицо территориального структурного подразделения УФМС России по Псковской области, принявшее заявление, в тот же день проставляет соответствующую отметку в виде на жительство или в разрешении на временное проживание.</w:t>
      </w:r>
    </w:p>
    <w:p w:rsidR="00570D8A" w:rsidRPr="00DC0E44" w:rsidRDefault="00570D8A" w:rsidP="0036593C">
      <w:pPr>
        <w:widowControl w:val="0"/>
        <w:spacing w:after="0" w:line="283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Оформление получения разрешения на временное проживание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Если документы на получение разрешения на временное проживание были поданы в консульское учреждение в стране выезда, то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 xml:space="preserve">по прибытии на территорию вселения участник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представляет в территориальное структурное подразделение УФМС России по Псковской области: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документ, удостоверяющий личность;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2. уведомление о предоставлении разрешения на временное проживание;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3. миграционную карту;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4. документ об уплате госпошлины, если она не была оплачена в стране выезда;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5. свидетельство участника Государственной программы</w:t>
      </w:r>
      <w:r w:rsidRPr="00F47AA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После этого в течение 5 календарных дней в документе, удостоверяющем личность иностранного гражданина, проставляется штамп установленной формы и ему разъясняются правила регистрации по месту временного проживания и обязанности, определенные Федеральным законом от 25 июля 2002 г. № 115-ФЗ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DC0E44">
        <w:rPr>
          <w:rFonts w:ascii="Times New Roman" w:hAnsi="Times New Roman" w:cs="Times New Roman"/>
          <w:sz w:val="30"/>
          <w:szCs w:val="30"/>
        </w:rPr>
        <w:t xml:space="preserve"> Закон о правовом положении иностранных граждан).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Если до выезда из иностранного государства соотечественник не обращался в консульское учреждение с заявлением о выдаче разрешения на временное проживание, то за его получением участник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 xml:space="preserve">соотечественников </w:t>
      </w:r>
      <w:r w:rsidRPr="00DC0E44">
        <w:rPr>
          <w:rFonts w:ascii="Times New Roman" w:hAnsi="Times New Roman" w:cs="Times New Roman"/>
          <w:sz w:val="30"/>
          <w:szCs w:val="30"/>
        </w:rPr>
        <w:t>обращается в УФМС России по Псковской области или в территориальное структурное подразделение УФМС России по Псковской области.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В соответствии с Законом о правовом положении иностранных граждан иностранным гражданам, прибывшим в Российскую Федерацию в порядке, не требующем получения визы, для оформления разрешения на временное проживание необходимо представить следующие документы: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заявление о выдаче разрешения на временное проживание в 2-х экземплярах;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2. документ, удостоверяющий личность иностранного гражданина и признаваемый Российской Федерацией в этом качестве, срок действия которого не менее 6 месяцев до его окончания;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3. фотографии 35 × 45 мм (4 шт.) матовые, а также фотографии его несовершеннолетних детей (по 4 фотографии каждого ребенка);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lastRenderedPageBreak/>
        <w:t>4. миграционную карту с отметкой органа пограничного контроля о въезде иностранного гражданина в Российскую Федерацию или с отметкой УФМС России по Псковской области о выдаче иностранному гражданину указанной миграционной карты, отрывной талон уведомления о прибытии иностранного гражданина в место пребывания;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5. квитанцию об уплате государственной пошлины за выдачу иностранному гражданину разрешения на временное проживание;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6. свидетельство о рождении ребенка и документ, удостоверяющий личность и гражданство ребенка, не достигшего 18-летнего возраста.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О принятии от иностранного гражданина, прибывшего в Российскую Федерацию в порядке, не требующем получения визы, заявления о выдаче ему разрешения на временное проживание выдается справка.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Иностранный гражданин, прибывший в Российскую Федерацию в порядке, не требующем получения визы, в месячный срок обязан представить в территориальное структурное подразделение УФМС России по Псковской области, принявшее его заявление о выдаче ему разрешения на временное проживание: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документ, выданный государственным учреждением здравоохранения Российской Федерации, подтверждающий, что заявитель и члены его семьи не больны наркоманией, туберкулезом, лепрой, сифилисом, хламидийной лимфогранулемой, шанкроидом (предусмотрены перечнем, утверждаемым Правительством Российской Федерации);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2. сертификат об отсутствии у заявителя и членов его семьи вируса иммунодефицита человека (ВИЧ-инфекции), выданный государственным учреждением здравоохранения Российской Федерации (в Псковской области</w:t>
      </w:r>
      <w:r w:rsidRPr="00D1226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C0E44">
        <w:rPr>
          <w:rFonts w:ascii="Times New Roman" w:hAnsi="Times New Roman" w:cs="Times New Roman"/>
          <w:sz w:val="30"/>
          <w:szCs w:val="30"/>
        </w:rPr>
        <w:t xml:space="preserve">ГБУЗ ПО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Центр СПИД</w:t>
      </w:r>
      <w:r>
        <w:rPr>
          <w:rFonts w:ascii="Times New Roman" w:hAnsi="Times New Roman" w:cs="Times New Roman"/>
          <w:sz w:val="30"/>
          <w:szCs w:val="30"/>
        </w:rPr>
        <w:t>» по адресу</w:t>
      </w:r>
      <w:r w:rsidRPr="00DC0E44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Pr="00DC0E44">
        <w:rPr>
          <w:rFonts w:ascii="Times New Roman" w:hAnsi="Times New Roman" w:cs="Times New Roman"/>
          <w:sz w:val="30"/>
          <w:szCs w:val="30"/>
        </w:rPr>
        <w:t>Псков, ул. Ижорского батальона, д. 10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Срок предоставления государственной услуги составляет 60 дней. Разрешение на временное проживание оформляется в виде отметки в документе, удостоверяющем личность иностранного гражданина или лица без гражданства, либо в виде документа установленной формы, выдаваемого в Российской Федерации лицу без гражданства, не имеюще</w:t>
      </w:r>
      <w:r>
        <w:rPr>
          <w:rFonts w:ascii="Times New Roman" w:hAnsi="Times New Roman" w:cs="Times New Roman"/>
          <w:sz w:val="30"/>
          <w:szCs w:val="30"/>
        </w:rPr>
        <w:t>му</w:t>
      </w:r>
      <w:r w:rsidRPr="00DC0E44">
        <w:rPr>
          <w:rFonts w:ascii="Times New Roman" w:hAnsi="Times New Roman" w:cs="Times New Roman"/>
          <w:sz w:val="30"/>
          <w:szCs w:val="30"/>
        </w:rPr>
        <w:t xml:space="preserve"> документа, удостоверяющего его личность.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Иностранный гражданин, прибывший в Российскую Федерацию в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>порядке, требующем получения визы, представляет в УФМС России по Псковской области: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заявление о выдаче разрешения на временное проживание в 2-х экземплярах;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2. фотографии 35 × 45 мм (4 шт.) матовые, без уголка, а также фотографии его несовершеннолетних детей (по 4 фотографии каждого ребенка);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3. документ, удостоверяющий личность и гражданство, срок действия которого не менее 6 месяцев до его окончания;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4. вид на жительство или иной документ, выдаваемый полномочным органом иностранного государства, который подтверждает проживание иностранного гражданина вне государства его гражданской принадлежности;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5.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структурного подразделения УФМС России по Псковской области о выдаче данному иностранному гражданину указанной миграционной карты, отрывной талон уведомления о прибытии иностранного гражданина в место пребывания;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6. документ, выданный полномочным органом государства постоянного проживания, подтверждающий наличие или отсутствие судимости у заявителя;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7. свидетельство о рождении ребенка и документ, удостоверяющий личность и гражданство ребенка, не достигшего 18-летнего возраста;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8. документ, выданный государственным учреждением здравоохранения Российской Федерации, подтверждающий, что заявитель и члены его семьи не больны наркоманией, туберкулезом, лепрой, сифилисом, хламидийной лимфогранулемой, шанкроидом;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9. сертификат об отсутствии у заявителя (членов его семьи) вируса иммунодефицита человека (ВИЧ-инфекции), выданный государственным учреждением здравоохранения Российской Федерации (в Псковской области</w:t>
      </w:r>
      <w:r w:rsidRPr="00D1226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C0E44">
        <w:rPr>
          <w:rFonts w:ascii="Times New Roman" w:hAnsi="Times New Roman" w:cs="Times New Roman"/>
          <w:sz w:val="30"/>
          <w:szCs w:val="30"/>
        </w:rPr>
        <w:t xml:space="preserve">ГБУЗ </w:t>
      </w:r>
      <w:r>
        <w:rPr>
          <w:rFonts w:ascii="Times New Roman" w:hAnsi="Times New Roman" w:cs="Times New Roman"/>
          <w:sz w:val="30"/>
          <w:szCs w:val="30"/>
        </w:rPr>
        <w:t>ПО «</w:t>
      </w:r>
      <w:r w:rsidRPr="00DC0E44">
        <w:rPr>
          <w:rFonts w:ascii="Times New Roman" w:hAnsi="Times New Roman" w:cs="Times New Roman"/>
          <w:sz w:val="30"/>
          <w:szCs w:val="30"/>
        </w:rPr>
        <w:t>Центр СПИД</w:t>
      </w:r>
      <w:r>
        <w:rPr>
          <w:rFonts w:ascii="Times New Roman" w:hAnsi="Times New Roman" w:cs="Times New Roman"/>
          <w:sz w:val="30"/>
          <w:szCs w:val="30"/>
        </w:rPr>
        <w:t>» по адресу</w:t>
      </w:r>
      <w:r w:rsidRPr="00DC0E44">
        <w:rPr>
          <w:rFonts w:ascii="Times New Roman" w:hAnsi="Times New Roman" w:cs="Times New Roman"/>
          <w:sz w:val="30"/>
          <w:szCs w:val="30"/>
        </w:rPr>
        <w:t>: г. Псков,</w:t>
      </w:r>
      <w:r>
        <w:rPr>
          <w:rFonts w:ascii="Times New Roman" w:hAnsi="Times New Roman" w:cs="Times New Roman"/>
          <w:sz w:val="30"/>
          <w:szCs w:val="30"/>
        </w:rPr>
        <w:t xml:space="preserve"> ул. Ижорского батальона, д. 10</w:t>
      </w:r>
      <w:r w:rsidRPr="00DC0E44">
        <w:rPr>
          <w:rFonts w:ascii="Times New Roman" w:hAnsi="Times New Roman" w:cs="Times New Roman"/>
          <w:sz w:val="30"/>
          <w:szCs w:val="30"/>
        </w:rPr>
        <w:t>);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10. квитанцию об оплате государственной пошлины.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Срок предоставления государственной услуги составляет 60 дней. Разрешение на временное проживание оформляется в виде отметки в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>документе, удостоверяющем личность иностранного гражданина или лица без гражданства, либо в виде документа установленной формы, выдаваемого в Российской Федерации лицу без гражданства, не имеющего документа, удостоверяющего его личность.</w:t>
      </w:r>
    </w:p>
    <w:p w:rsidR="00570D8A" w:rsidRPr="00DC0E44" w:rsidRDefault="00570D8A" w:rsidP="0036593C">
      <w:pPr>
        <w:widowControl w:val="0"/>
        <w:spacing w:after="0" w:line="283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Подача документов для оформления вида на жительство</w:t>
      </w:r>
    </w:p>
    <w:p w:rsidR="00570D8A" w:rsidRPr="00DC0E44" w:rsidRDefault="00570D8A" w:rsidP="0036593C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В соответствии с Административным регламентом по предоставлению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утвержденным приказом Федеральной миграционной службы от 22 апреля 2013 г. № 214, иностранный гражданин, проживающий на территории Российской Федерации не менее одного года на основании разрешения на временное проживание, может получить вид на жительство, для чего представляет в территориальное структурное подразделение УФМС России по Псковской области следующие документы: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заявление о выдаче вида на жительство в 2-х экземплярах;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2. четыре фотографии размером 35 × 45 мм;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3. документы, удостоверяющие его личность и гражданство;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4. оформленное в установленном порядке разрешение на временное проживание;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5. свидетельство участника Государственной программы</w:t>
      </w:r>
      <w:r w:rsidRPr="00AD522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;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6. квитанцию об уплате государственной пошлины.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Заявление не принимается к рассмотрению, если предъявляемый при его подаче документ, удостоверяющий личность, имеет срок действия менее 6 месяцев до его окончания.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Срок предоставления государственной услуги составляет 2 месяца. </w:t>
      </w: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Прием документов на приобретение иностранными гражданами гражданства Российской Федерации</w:t>
      </w:r>
    </w:p>
    <w:p w:rsidR="00570D8A" w:rsidRPr="00DC0E44" w:rsidRDefault="00570D8A" w:rsidP="0036593C">
      <w:pPr>
        <w:widowControl w:val="0"/>
        <w:spacing w:after="0" w:line="283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36593C">
      <w:pPr>
        <w:widowControl w:val="0"/>
        <w:spacing w:after="0" w:line="28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Прием документов на приобретение иностранными гражданами гражданства Российской Федерации осуществляется в соответствии с Федеральным законом от 31 мая 2002 г. № 62-ФЗ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 xml:space="preserve">О гражданстве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>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 xml:space="preserve"> и Положением о порядке рассмотрения вопросов гражданства Российской Федерации, утвержденным Указом Президента Российской Федерации от 14 ноября 2002 г. № 1325.</w:t>
      </w:r>
    </w:p>
    <w:p w:rsidR="00570D8A" w:rsidRPr="00DC0E44" w:rsidRDefault="00570D8A" w:rsidP="0036593C">
      <w:pPr>
        <w:widowControl w:val="0"/>
        <w:spacing w:after="0" w:line="283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6B1C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Приобретение гражданства Российской Федерации в упрощенном порядке иностранными гражданами и лицами без гражданства</w:t>
      </w:r>
    </w:p>
    <w:p w:rsidR="00570D8A" w:rsidRPr="00DC0E44" w:rsidRDefault="00570D8A" w:rsidP="006B1CC3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При наличии у заявителя разрешения на временное проживание или вида на жительство на территории Российской Федерации для приобретения гражданства Российской Федерации в упрощенном порядке иностранными гражданами и лицами без гражданства необходимы: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заявление в 2-х экземплярах;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2. копии документа, удостоверяющего личность и гражданство заявителя, вида на жительство, разрешения на временное проживание с отметкой о регистрации по месту жительства;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3. копия свидетельства о рождении, удостоверенная нотариально;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4. документы, свидетельствующие об изменении фамилии, имени, отчества;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5. в случаях, предусмотренных законодательством, - документ об отказе от имеющегося иного гражданства;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6. свидетельство участника Государственной программы</w:t>
      </w:r>
      <w:r w:rsidRPr="00F47AA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7. три фотографии размером 3 × 4 см;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8. квитанция об оплате государственной пошлины.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Для приобретающих гражданство Российской Федерации с несовершеннолетними детьми также необходимы: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нотариально удостоверенная копия свидетельства о рождении (паспорта при его наличии) ребенка;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2. согласие ребенка в возрасте от 14 до 18 лет на изменение гражданства.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нотариальной записью.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Рассмотрение заявлений и принятие решений о приеме в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>гражданство Российской Федерации в упрощенном порядке осуществляется в срок до 6 месяцев со дня подачи заявления и всех необходимых документов, оформленных надлежащим образом.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в соответствии с частями второй и седьмой статьи 14 </w:t>
      </w:r>
      <w:r>
        <w:rPr>
          <w:rFonts w:ascii="Times New Roman" w:hAnsi="Times New Roman" w:cs="Times New Roman"/>
          <w:sz w:val="30"/>
          <w:szCs w:val="30"/>
        </w:rPr>
        <w:t>Федерального закона от 31 мая 2002 г. № 62-ФЗ         «</w:t>
      </w:r>
      <w:r w:rsidRPr="00B47445">
        <w:rPr>
          <w:rFonts w:ascii="Times New Roman" w:hAnsi="Times New Roman" w:cs="Times New Roman"/>
          <w:sz w:val="30"/>
          <w:szCs w:val="30"/>
        </w:rPr>
        <w:t>О гражданстве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DC0E44">
        <w:rPr>
          <w:rFonts w:ascii="Times New Roman" w:hAnsi="Times New Roman" w:cs="Times New Roman"/>
          <w:sz w:val="30"/>
          <w:szCs w:val="30"/>
        </w:rPr>
        <w:t xml:space="preserve">осуществляется в срок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DC0E44">
        <w:rPr>
          <w:rFonts w:ascii="Times New Roman" w:hAnsi="Times New Roman" w:cs="Times New Roman"/>
          <w:sz w:val="30"/>
          <w:szCs w:val="30"/>
        </w:rPr>
        <w:t>до 3 месяцев со дня подачи заявления и всех необходимых документов, оформленных надлежащим образом.</w:t>
      </w:r>
    </w:p>
    <w:p w:rsidR="00570D8A" w:rsidRPr="00DC0E44" w:rsidRDefault="00570D8A" w:rsidP="006B1CC3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6B1C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Документирование гражданина Российской Федерации - участника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 паспортом, удостоверяющим личность на территории Российской Федерации</w:t>
      </w:r>
    </w:p>
    <w:p w:rsidR="00570D8A" w:rsidRPr="00DC0E44" w:rsidRDefault="00570D8A" w:rsidP="006B1CC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Документирование гражданина Российской Федерации - участника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 паспортом, удостоверяющим личность на территории Российской Федерации, осуществляется в порядке, предусмотренном постановлением Правительства Российской Федерации от 08 июля 1997 г. № 828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C0E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>, Административным регламентом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утвержденным приказом ФМС России от 30 ноября 2012 г. № 391.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Для получения паспорта гражданин лично представляет: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заявление о выдаче (замене) паспорта установленной формы;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2. свидетельство о рождении;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3. две личные фотографии в черно-белом или цветном исполнении размером 35 × 45 мм;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4. граждане, приобретшие гражданство Российской Федерации непосредственно на территории Российской Федерации, представляют национальные документы, удостоверяющие их личность;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lastRenderedPageBreak/>
        <w:t>5. граждане, постоянно проживающие за пределами Российской Федерации, представляют документы, удостоверяющие личность гражданина Российской Федерации за пределами Российской Федерации;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6. при необходимости для получения паспорта представляются иные документы, удостоверяющие наличие гражданства Российской Федерации, которые определены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DC0E44">
        <w:rPr>
          <w:rFonts w:ascii="Times New Roman" w:hAnsi="Times New Roman" w:cs="Times New Roman"/>
          <w:sz w:val="30"/>
          <w:szCs w:val="30"/>
        </w:rPr>
        <w:t>каз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DC0E44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14 ноября 2002 г. № 1325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Об утверждении Положения о порядке рассмотрения вопросов гражданства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DC0E44">
        <w:rPr>
          <w:rFonts w:ascii="Times New Roman" w:hAnsi="Times New Roman" w:cs="Times New Roman"/>
          <w:sz w:val="30"/>
          <w:szCs w:val="30"/>
        </w:rPr>
        <w:t>каз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DC0E44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13 апреля 2011 г. № 444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DC0E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О дополнительных мерах по обеспечению прав и защиты интересов несовершеннолетних граждан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Гражданин вправе не представлять документы, указанные в настоящем пункте, а только указать в заявлении о выдаче паспорта сведения об органе, который принял решение о приобретении гражданства Российской Федерации;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7. документы, необходимые для проставления обязательных отметок в паспорте (военный билет, свидетельства о рождении детей - граждан Российской Федерации в возрасте до 14 лет, свидетельство о регистрации брака, свидетельство о расторжении брака).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Документы и личные фотографии, необходимые для получения или замены паспорта, граждане представляют в территориальные структурные подразделения УФМС России по Псковской области непосредственно либо через специалистов многофункционального центра оказания государственных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DC0E44">
        <w:rPr>
          <w:rFonts w:ascii="Times New Roman" w:hAnsi="Times New Roman" w:cs="Times New Roman"/>
          <w:sz w:val="30"/>
          <w:szCs w:val="30"/>
        </w:rPr>
        <w:t xml:space="preserve">муниципальных услуг (при их наличии). Заявление о выдаче (замене) паспорта по установленной форме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>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Заявление рассматривается: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в 10-дневный срок со дня принятия документов - при оформлении паспорта по месту жительства;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в 2-месячный срок со дня принятия документов - при оформлении паспорта по месту пребывания или по месту обращения.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Документы, необходимые для получения паспорта гражданина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>Российской Федерации, представляются гражданином в территориальные структурные подразделения УФМС России по Псковской области по месту жительства, по месту пребывания или по месту обращения гражданина.</w:t>
      </w:r>
    </w:p>
    <w:p w:rsidR="00570D8A" w:rsidRPr="00DC0E44" w:rsidRDefault="00570D8A" w:rsidP="006B1CC3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6B1C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Регистрационный учет участников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 - граждан Российской Федерации</w:t>
      </w:r>
    </w:p>
    <w:p w:rsidR="00570D8A" w:rsidRPr="00DC0E44" w:rsidRDefault="00570D8A" w:rsidP="006B1CC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Регистрация участника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 и членов его семьи, являющихся российскими гражданами, по месту пребывания или по месту жительства осуществляется в соответствии с Законом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C0E44">
        <w:rPr>
          <w:rFonts w:ascii="Times New Roman" w:hAnsi="Times New Roman" w:cs="Times New Roman"/>
          <w:sz w:val="30"/>
          <w:szCs w:val="30"/>
        </w:rPr>
        <w:t xml:space="preserve"> от 25 июня 1993 г. № 5242-1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 xml:space="preserve">, Правилами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утвержденными </w:t>
      </w:r>
      <w:r w:rsidRPr="00C9135D">
        <w:rPr>
          <w:rFonts w:ascii="Times New Roman" w:hAnsi="Times New Roman" w:cs="Times New Roman"/>
          <w:spacing w:val="-2"/>
          <w:sz w:val="30"/>
          <w:szCs w:val="30"/>
        </w:rPr>
        <w:t>постановлением Правительства Российской Федерации от 17 июля 1995 г.</w:t>
      </w:r>
      <w:r w:rsidRPr="00DC0E44">
        <w:rPr>
          <w:rFonts w:ascii="Times New Roman" w:hAnsi="Times New Roman" w:cs="Times New Roman"/>
          <w:sz w:val="30"/>
          <w:szCs w:val="30"/>
        </w:rPr>
        <w:t xml:space="preserve"> № 713, и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11 сентября 2012 г. № 288.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Для регистрации по месту жительства гражданин Российской Федерации представляет должностному лицу, ответственному за регистрацию, а при его отсутствии непосредственно в территориальное структурное подразделение УФМС России по Псковской области не позднее 7 дней со дня прибытия на новое место жительства следующие документы: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документ, удостоверяющий личность;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2. заявление о регистрации по месту жительства по установленной форме;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3. документ, являющийся основанием для вселения в жилое помещение (заявление лица (лиц), предоставившего гражданину жилое помещение, договор, свидетельство о государственной регистрации права (права собственности на жилое помещение), решение суда о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>признании права пользования жилым помещением либо иной документ или его надлежащим образом заверенная копия, подтверждающий наличие права пользования жилым помещением). Для регистрации достаточно предоставления одного из перечисленных документов.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Заявление о регистрации по месту жительства в форме электронного документа и прилагаемые к нему документы в электронной форме могут быть представлены </w:t>
      </w:r>
      <w:r>
        <w:rPr>
          <w:rFonts w:ascii="Times New Roman" w:hAnsi="Times New Roman" w:cs="Times New Roman"/>
          <w:sz w:val="30"/>
          <w:szCs w:val="30"/>
        </w:rPr>
        <w:t>посредством</w:t>
      </w:r>
      <w:r w:rsidRPr="00DC0E44">
        <w:rPr>
          <w:rFonts w:ascii="Times New Roman" w:hAnsi="Times New Roman" w:cs="Times New Roman"/>
          <w:sz w:val="30"/>
          <w:szCs w:val="30"/>
        </w:rPr>
        <w:t xml:space="preserve"> федеральн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DC0E44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DC0E44">
        <w:rPr>
          <w:rFonts w:ascii="Times New Roman" w:hAnsi="Times New Roman" w:cs="Times New Roman"/>
          <w:sz w:val="30"/>
          <w:szCs w:val="30"/>
        </w:rPr>
        <w:t xml:space="preserve">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DC0E44">
        <w:rPr>
          <w:rFonts w:ascii="Times New Roman" w:hAnsi="Times New Roman" w:cs="Times New Roman"/>
          <w:sz w:val="30"/>
          <w:szCs w:val="30"/>
        </w:rPr>
        <w:t xml:space="preserve"> систем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DC0E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Органы регистрационного учета регистрируют граждан по месту жительства в трехдневный срок со дня поступления документов.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Заявитель вправе не представлять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C0E44">
        <w:rPr>
          <w:rFonts w:ascii="Times New Roman" w:hAnsi="Times New Roman" w:cs="Times New Roman"/>
          <w:sz w:val="30"/>
          <w:szCs w:val="30"/>
        </w:rPr>
        <w:t xml:space="preserve"> договор или иной документ, выражающи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DC0E44">
        <w:rPr>
          <w:rFonts w:ascii="Times New Roman" w:hAnsi="Times New Roman" w:cs="Times New Roman"/>
          <w:sz w:val="30"/>
          <w:szCs w:val="30"/>
        </w:rPr>
        <w:t xml:space="preserve"> содержание сделки с недвижимым имуществом, свидетельство о государственной регистрации права на жилое помещение либо иной документ), если сведения, содержащиеся в соответствующем документе, находятся в распоряжении государственных органов или органов местного самоуправления, а только указать в заявлении о регистрации по месту жительства их реквизиты. В данном случае срок предоставления государственной услуги регистрации по месту жительства не должен превышать 8 рабочих дней со дня подачи заявления о регистрации по месту жительства и документа, удостоверяющего личность, в соответствии с законодательством Российской Федерации. 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Результатом предоставления государственной услуги по регистрационному учету является проставление в документе, удостоверяющем личность гражданина, отметки о регистрации по месту жительства установленной формы, выдача свидетельства о регистрации по месту жительства для граждан, не достигших 14-летнего возраста.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Для регистрации по месту пребывания участник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 - гражданин Российской Федерации представляет должностным лицам жилищно-эксплуатационных организаций или собственнику жилья (юридическому или физическому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>лицу) следующие документы: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документ, удостоверяющий личность;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2. заявление о регистрации по месту пребывания по установленной форме;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3. документ, являющийся основанием для временного проживания гражданина по указанному адресу (договоры найма (поднайма), социального найма жилого помещения, свидетельство государственной регистрации права на жилое помещение или заявление лица, предоставившего гражданину жилое помещение).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Органы регистрационного учета в трехдневный срок со дня поступления документов регистрируют граждан по месту пребывания.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В случае регистрации по месту пребывания на основании договора социального найма жилого помещения, заключенного в соответствии с жилищным законодательством Российской Федерации, или свидетельства о государственной регистрации права на жилое помещение граждан вправе не предъявлять эти документы, а только указать в заявлении о регистрации по месту пребывания их реквизиты. В данном случае срок предоставления государственной услуги регистрации по месту пребывания не должен превышать 8 рабочих дней со дня подачи заявления о регистрации по месту жительства и документа, удостоверяющего личность, в соответствии с законодательством Российской Федерации.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Граждане вправе уведомить орган регистрационного учета о сроке и месте своего пребывания по почте или в электронной форме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Результатом предоставления государственной услуги по регистрационному учету является получение гражданином свидетельства о регистрации по месту пребывания установленной формы.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Регистрация участников Государственной программы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 - граждан Российской Федерации по месту пребывания в гостинице, санатории, доме отдыха, пансионате и других подобных организациях производится по их прибытии администрацией этих организаций при предъявлении документа, удостоверяющего личность.</w:t>
      </w:r>
    </w:p>
    <w:p w:rsidR="00570D8A" w:rsidRPr="00DC0E44" w:rsidRDefault="00570D8A" w:rsidP="006B1CC3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6B1C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Подготовка регистрации заявителей в качестве участников Государственной программы</w:t>
      </w:r>
      <w:r w:rsidRPr="00AD522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, их учет, углубленное разъяснение содержания подпрограммы и предоставляемых в ее рамках возможностей, оформление и выдача свидетельств, а также выполнение иных необходимых мероприятий</w:t>
      </w:r>
    </w:p>
    <w:p w:rsidR="00570D8A" w:rsidRPr="00DC0E44" w:rsidRDefault="00570D8A" w:rsidP="006B1CC3">
      <w:pPr>
        <w:widowControl w:val="0"/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Подготовка регистрации заявителей в качестве участников Государственной программы</w:t>
      </w:r>
      <w:r w:rsidRPr="00AD522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>, их учет, углубленное разъяснение содержания Государственной программы</w:t>
      </w:r>
      <w:r w:rsidRPr="00AD522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90379">
        <w:rPr>
          <w:rFonts w:ascii="Times New Roman" w:hAnsi="Times New Roman" w:cs="Times New Roman"/>
          <w:color w:val="000000"/>
          <w:sz w:val="30"/>
          <w:szCs w:val="30"/>
        </w:rPr>
        <w:t>соотечественников</w:t>
      </w:r>
      <w:r w:rsidRPr="00DC0E44">
        <w:rPr>
          <w:rFonts w:ascii="Times New Roman" w:hAnsi="Times New Roman" w:cs="Times New Roman"/>
          <w:sz w:val="30"/>
          <w:szCs w:val="30"/>
        </w:rPr>
        <w:t xml:space="preserve">, подпрограммы и предоставляемых в ее рамках возможностей, оформление и выдача свидетельств, а также выполнение иных необходимых мероприятий осуществляется в соответствии с </w:t>
      </w:r>
      <w:r w:rsidRPr="00C9135D">
        <w:rPr>
          <w:rFonts w:ascii="Times New Roman" w:hAnsi="Times New Roman" w:cs="Times New Roman"/>
          <w:spacing w:val="-2"/>
          <w:sz w:val="30"/>
          <w:szCs w:val="30"/>
        </w:rPr>
        <w:t>постановлением Правительства Российской Федерации от 15 июля 2010 г.</w:t>
      </w:r>
      <w:r w:rsidRPr="00DC0E44">
        <w:rPr>
          <w:rFonts w:ascii="Times New Roman" w:hAnsi="Times New Roman" w:cs="Times New Roman"/>
          <w:sz w:val="30"/>
          <w:szCs w:val="30"/>
        </w:rPr>
        <w:t xml:space="preserve"> № 528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DC0E44">
        <w:rPr>
          <w:rFonts w:ascii="Times New Roman" w:hAnsi="Times New Roman" w:cs="Times New Roman"/>
          <w:sz w:val="30"/>
          <w:szCs w:val="30"/>
        </w:rPr>
        <w:t>Об утверждении Положения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и о внесении изменений в постановление Правительства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C0E44">
        <w:rPr>
          <w:rFonts w:ascii="Times New Roman" w:hAnsi="Times New Roman" w:cs="Times New Roman"/>
          <w:sz w:val="30"/>
          <w:szCs w:val="30"/>
        </w:rPr>
        <w:t>от 28 декабря 2006 года № 817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C0E44">
        <w:rPr>
          <w:rFonts w:ascii="Times New Roman" w:hAnsi="Times New Roman" w:cs="Times New Roman"/>
          <w:sz w:val="30"/>
          <w:szCs w:val="30"/>
        </w:rPr>
        <w:t>, Административным регламентом предоставления Федеральной миграционной службой государственной услуги по оформлению,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утвержденным приказом ФМС России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C0E44">
        <w:rPr>
          <w:rFonts w:ascii="Times New Roman" w:hAnsi="Times New Roman" w:cs="Times New Roman"/>
          <w:sz w:val="30"/>
          <w:szCs w:val="30"/>
        </w:rPr>
        <w:t>от 14 мая 2012 г. № 166.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C9135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Функции по оформлению регистрации осуществляются УФМС России по Псковской области</w:t>
      </w:r>
    </w:p>
    <w:p w:rsidR="00570D8A" w:rsidRPr="00DC0E44" w:rsidRDefault="00570D8A" w:rsidP="006B1CC3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DC0E44" w:rsidRDefault="00570D8A" w:rsidP="002B2D5D">
      <w:pPr>
        <w:widowControl w:val="0"/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Требуемые документы:</w:t>
      </w:r>
    </w:p>
    <w:p w:rsidR="00570D8A" w:rsidRPr="00DC0E44" w:rsidRDefault="00570D8A" w:rsidP="002B2D5D">
      <w:pPr>
        <w:widowControl w:val="0"/>
        <w:spacing w:after="0" w:line="30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1. заявление об участии в Государственной программе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E44">
        <w:rPr>
          <w:rFonts w:ascii="Times New Roman" w:hAnsi="Times New Roman" w:cs="Times New Roman"/>
          <w:sz w:val="30"/>
          <w:szCs w:val="30"/>
        </w:rPr>
        <w:t>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C0E44">
        <w:rPr>
          <w:rFonts w:ascii="Times New Roman" w:hAnsi="Times New Roman" w:cs="Times New Roman"/>
          <w:sz w:val="30"/>
          <w:szCs w:val="30"/>
        </w:rPr>
        <w:t xml:space="preserve"> по форме, утвержденной Федеральной миграционной службой;</w:t>
      </w:r>
    </w:p>
    <w:p w:rsidR="00570D8A" w:rsidRPr="00DC0E44" w:rsidRDefault="00570D8A" w:rsidP="002B2D5D">
      <w:pPr>
        <w:widowControl w:val="0"/>
        <w:spacing w:after="0" w:line="30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 xml:space="preserve">2. копии документов, удостоверяющих личность заявителя и членов </w:t>
      </w:r>
      <w:r w:rsidRPr="00DC0E44">
        <w:rPr>
          <w:rFonts w:ascii="Times New Roman" w:hAnsi="Times New Roman" w:cs="Times New Roman"/>
          <w:sz w:val="30"/>
          <w:szCs w:val="30"/>
        </w:rPr>
        <w:lastRenderedPageBreak/>
        <w:t>его семьи, копии документов, подтверждающих право заявителя на постоянное или временное проживание в Российской Федерации, копии документов о семейном положении заявителя и членов его семьи с предъявлением оригиналов перечисленных документов заявителя;</w:t>
      </w:r>
    </w:p>
    <w:p w:rsidR="00570D8A" w:rsidRPr="00DC0E44" w:rsidRDefault="00570D8A" w:rsidP="002B2D5D">
      <w:pPr>
        <w:widowControl w:val="0"/>
        <w:spacing w:after="0" w:line="30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3. копии документов об образовании, о профессиональной подготовке, стаже трудовой деятельности, наличии ученого звания и степени, а также сведения, характеризующие личность заявителя и членов его семьи, его профессиональные навыки и умения (если такие имеются);</w:t>
      </w:r>
    </w:p>
    <w:p w:rsidR="00570D8A" w:rsidRPr="00DC0E44" w:rsidRDefault="00570D8A" w:rsidP="002B2D5D">
      <w:pPr>
        <w:widowControl w:val="0"/>
        <w:spacing w:after="0" w:line="30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4. 2 фотографии заявителя в черно-белом или цветном исполнении размером 35 × 45 мм с четким изображением лица строго анфас без головного убора.</w:t>
      </w:r>
    </w:p>
    <w:p w:rsidR="00570D8A" w:rsidRPr="00DC0E44" w:rsidRDefault="00570D8A" w:rsidP="002B2D5D">
      <w:pPr>
        <w:widowControl w:val="0"/>
        <w:spacing w:after="0" w:line="30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Копии документов, составленных на иностранном языке, представляются с переводом на русский язык. Верность перевода и подлинность подписи переводчика должны быть нотариально засвидетельствованы.</w:t>
      </w:r>
    </w:p>
    <w:p w:rsidR="00570D8A" w:rsidRPr="00DC0E44" w:rsidRDefault="00570D8A" w:rsidP="002B2D5D">
      <w:pPr>
        <w:widowControl w:val="0"/>
        <w:spacing w:after="0" w:line="30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Оформленные на территории иностранных государств документы, копии которых представляются при подаче заявления, должны быть в установленном порядке легализованы, если иное не предусмотрено международными договорами Российской Федерации.</w:t>
      </w:r>
    </w:p>
    <w:p w:rsidR="00570D8A" w:rsidRPr="00DC0E44" w:rsidRDefault="00570D8A" w:rsidP="002B2D5D">
      <w:pPr>
        <w:widowControl w:val="0"/>
        <w:spacing w:after="0" w:line="30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E44">
        <w:rPr>
          <w:rFonts w:ascii="Times New Roman" w:hAnsi="Times New Roman" w:cs="Times New Roman"/>
          <w:sz w:val="30"/>
          <w:szCs w:val="30"/>
        </w:rPr>
        <w:t>Свидетельство оформляется в срок, не превышающий 60 дней со дня подачи заявления и прилагаемых к нему должным образом оформленных документов, и выдается заявителю при личной явке.</w:t>
      </w:r>
    </w:p>
    <w:p w:rsidR="00570D8A" w:rsidRPr="00DC0E44" w:rsidRDefault="00570D8A" w:rsidP="002B2D5D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A0355E" w:rsidRDefault="00570D8A" w:rsidP="004D4353">
      <w:pPr>
        <w:widowControl w:val="0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355E">
        <w:rPr>
          <w:rFonts w:ascii="Times New Roman" w:hAnsi="Times New Roman" w:cs="Times New Roman"/>
          <w:b/>
          <w:sz w:val="30"/>
          <w:szCs w:val="30"/>
        </w:rPr>
        <w:t>Справочная информация</w:t>
      </w:r>
    </w:p>
    <w:p w:rsidR="00570D8A" w:rsidRPr="00DC0E44" w:rsidRDefault="00570D8A" w:rsidP="002B2D5D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t>Уполномоченный орган по работе с соотечественниками - Государственный комитет Псковской области по труду и занятости населения находится по адресу: г. Псков, Октябрьский проспект, 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60578F">
        <w:rPr>
          <w:rFonts w:ascii="Times New Roman" w:hAnsi="Times New Roman" w:cs="Times New Roman"/>
          <w:sz w:val="30"/>
          <w:szCs w:val="30"/>
        </w:rPr>
        <w:t xml:space="preserve"> 27, тел/факс: (8112) 66-40-38.</w:t>
      </w: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t>Дни приема граждан: ежедневно кроме субботы, воскресенья; часы приема граждан: с 9.00 до 13.00 и с 14.00 до 18.00.</w:t>
      </w: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t>Проезд от железнодорожного вокзала автобусом № 17 до остановки «Улица Металлистов».</w:t>
      </w: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lastRenderedPageBreak/>
        <w:t xml:space="preserve">Председатель комитета - Аржаников Сергей Константинович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0578F">
        <w:rPr>
          <w:rFonts w:ascii="Times New Roman" w:hAnsi="Times New Roman" w:cs="Times New Roman"/>
          <w:sz w:val="30"/>
          <w:szCs w:val="30"/>
        </w:rPr>
        <w:t xml:space="preserve"> телефон (8112) 66-40-38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t xml:space="preserve">Заместитель председателя комитета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0578F">
        <w:rPr>
          <w:rFonts w:ascii="Times New Roman" w:hAnsi="Times New Roman" w:cs="Times New Roman"/>
          <w:sz w:val="30"/>
          <w:szCs w:val="30"/>
        </w:rPr>
        <w:t xml:space="preserve"> Логачев Сергей Михайлович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0578F">
        <w:rPr>
          <w:rFonts w:ascii="Times New Roman" w:hAnsi="Times New Roman" w:cs="Times New Roman"/>
          <w:sz w:val="30"/>
          <w:szCs w:val="30"/>
        </w:rPr>
        <w:t xml:space="preserve"> телефон 8(8112) 66-21-75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t xml:space="preserve">Начальник отдела труда - Трегубова Ирина Анатольевна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0578F">
        <w:rPr>
          <w:rFonts w:ascii="Times New Roman" w:hAnsi="Times New Roman" w:cs="Times New Roman"/>
          <w:sz w:val="30"/>
          <w:szCs w:val="30"/>
        </w:rPr>
        <w:t xml:space="preserve"> телефон (8112) 66-18-06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t xml:space="preserve">Консультанты отдела труда - Степанов Дмитрий Анатольевич, Виноградова Валерия Юрьевна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0578F">
        <w:rPr>
          <w:rFonts w:ascii="Times New Roman" w:hAnsi="Times New Roman" w:cs="Times New Roman"/>
          <w:sz w:val="30"/>
          <w:szCs w:val="30"/>
        </w:rPr>
        <w:t xml:space="preserve"> телефон (8112) 66-96-21, Skype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0578F">
        <w:rPr>
          <w:rFonts w:ascii="Times New Roman" w:hAnsi="Times New Roman" w:cs="Times New Roman"/>
          <w:sz w:val="30"/>
          <w:szCs w:val="30"/>
        </w:rPr>
        <w:t xml:space="preserve"> ktzpskov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t>УФМС России по Псковской области находится по адресу: г. Псков, ул. Петровская, д. 51; тел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60578F">
        <w:rPr>
          <w:rFonts w:ascii="Times New Roman" w:hAnsi="Times New Roman" w:cs="Times New Roman"/>
          <w:sz w:val="30"/>
          <w:szCs w:val="30"/>
        </w:rPr>
        <w:t xml:space="preserve">/факс: (8112) 62-98-90, 69-84-44. </w:t>
      </w: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t>Дни приема граждан: ежедневно кроме субботы, воскресенья; часы приема граждан: с 9.00 до 13.00 и с 13.45 до 18.00 (в пятницу до 16.45).</w:t>
      </w: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t>Проезд от железнодорожного вокзала автобусом № 17 до остановки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0578F">
        <w:rPr>
          <w:rFonts w:ascii="Times New Roman" w:hAnsi="Times New Roman" w:cs="Times New Roman"/>
          <w:sz w:val="30"/>
          <w:szCs w:val="30"/>
        </w:rPr>
        <w:t>«Улица Петровская» или автобусом № 2 до остановки «Улица Розы Люксембург»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t xml:space="preserve">Начальник - Патенко Александр Николаевич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0578F">
        <w:rPr>
          <w:rFonts w:ascii="Times New Roman" w:hAnsi="Times New Roman" w:cs="Times New Roman"/>
          <w:sz w:val="30"/>
          <w:szCs w:val="30"/>
        </w:rPr>
        <w:t xml:space="preserve"> телефон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0578F">
        <w:rPr>
          <w:rFonts w:ascii="Times New Roman" w:hAnsi="Times New Roman" w:cs="Times New Roman"/>
          <w:sz w:val="30"/>
          <w:szCs w:val="30"/>
        </w:rPr>
        <w:t>(8112) 69-84-44.</w:t>
      </w:r>
    </w:p>
    <w:p w:rsidR="00570D8A" w:rsidRPr="0060578F" w:rsidRDefault="00570D8A" w:rsidP="006057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t xml:space="preserve">Заместитель начальника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0578F">
        <w:rPr>
          <w:rFonts w:ascii="Times New Roman" w:hAnsi="Times New Roman" w:cs="Times New Roman"/>
          <w:sz w:val="30"/>
          <w:szCs w:val="30"/>
        </w:rPr>
        <w:t xml:space="preserve"> Абрамова Светлана Геннадьевна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0578F">
        <w:rPr>
          <w:rFonts w:ascii="Times New Roman" w:hAnsi="Times New Roman" w:cs="Times New Roman"/>
          <w:sz w:val="30"/>
          <w:szCs w:val="30"/>
        </w:rPr>
        <w:t xml:space="preserve"> тел</w:t>
      </w:r>
      <w:r>
        <w:rPr>
          <w:rFonts w:ascii="Times New Roman" w:hAnsi="Times New Roman" w:cs="Times New Roman"/>
          <w:sz w:val="30"/>
          <w:szCs w:val="30"/>
        </w:rPr>
        <w:t>ефон</w:t>
      </w:r>
      <w:r w:rsidRPr="0060578F">
        <w:rPr>
          <w:rFonts w:ascii="Times New Roman" w:hAnsi="Times New Roman" w:cs="Times New Roman"/>
          <w:sz w:val="30"/>
          <w:szCs w:val="30"/>
        </w:rPr>
        <w:t xml:space="preserve"> 69-85-00.</w:t>
      </w:r>
    </w:p>
    <w:p w:rsidR="00570D8A" w:rsidRPr="0060578F" w:rsidRDefault="00570D8A" w:rsidP="0054645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8F">
        <w:rPr>
          <w:rFonts w:ascii="Times New Roman" w:hAnsi="Times New Roman" w:cs="Times New Roman"/>
          <w:sz w:val="30"/>
          <w:szCs w:val="30"/>
        </w:rPr>
        <w:t>Начальник отдела работы с соотечественниками, переселенцами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0578F">
        <w:rPr>
          <w:rFonts w:ascii="Times New Roman" w:hAnsi="Times New Roman" w:cs="Times New Roman"/>
          <w:sz w:val="30"/>
          <w:szCs w:val="30"/>
        </w:rPr>
        <w:t>и беженцами - Кошурникова Галина Ивановна (организует мероприятия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0578F">
        <w:rPr>
          <w:rFonts w:ascii="Times New Roman" w:hAnsi="Times New Roman" w:cs="Times New Roman"/>
          <w:sz w:val="30"/>
          <w:szCs w:val="30"/>
        </w:rPr>
        <w:t>координации деятельности органов исполнительной власти по реализации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0578F">
        <w:rPr>
          <w:rFonts w:ascii="Times New Roman" w:hAnsi="Times New Roman" w:cs="Times New Roman"/>
          <w:sz w:val="30"/>
          <w:szCs w:val="30"/>
        </w:rPr>
        <w:t>Государственной программы) - телефон (8112) 69-84-19.</w:t>
      </w:r>
    </w:p>
    <w:p w:rsidR="00570D8A" w:rsidRPr="00DC0E44" w:rsidRDefault="00570D8A" w:rsidP="002B2D5D">
      <w:pPr>
        <w:widowControl w:val="0"/>
        <w:spacing w:after="0" w:line="288" w:lineRule="auto"/>
        <w:rPr>
          <w:rFonts w:ascii="Times New Roman" w:hAnsi="Times New Roman" w:cs="Times New Roman"/>
          <w:sz w:val="30"/>
          <w:szCs w:val="30"/>
        </w:rPr>
      </w:pPr>
    </w:p>
    <w:p w:rsidR="00570D8A" w:rsidRPr="00A0355E" w:rsidRDefault="00570D8A" w:rsidP="00A03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355E">
        <w:rPr>
          <w:rFonts w:ascii="Times New Roman" w:hAnsi="Times New Roman" w:cs="Times New Roman"/>
          <w:b/>
          <w:sz w:val="30"/>
          <w:szCs w:val="30"/>
        </w:rPr>
        <w:t>Перечень структурных подразделений УФМС России по Псковской области с местом дислокации</w:t>
      </w:r>
    </w:p>
    <w:p w:rsidR="00570D8A" w:rsidRPr="00DC0E44" w:rsidRDefault="00570D8A" w:rsidP="004D4353">
      <w:pPr>
        <w:widowControl w:val="0"/>
        <w:spacing w:after="0" w:line="288" w:lineRule="auto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Отдел УФМС России по Псковской области в г. Пскове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Адрес: 180007, г. Псков, ул. Максима Горького, д. 51 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Начальник отдела - тел. (8112) 56-03-40, факс 56-03-30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Отделение паспортной и регистрационной работы, тел. 56-03-43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Отделение при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46459">
        <w:rPr>
          <w:rFonts w:ascii="Times New Roman" w:hAnsi="Times New Roman" w:cs="Times New Roman"/>
          <w:sz w:val="30"/>
          <w:szCs w:val="30"/>
        </w:rPr>
        <w:t xml:space="preserve">ма и выдачи документов по вопросам гражданства, тел. 56-22-11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Отделение по делам миграции, тел. 56-19-36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Отдел УФМС России по Псковской области в г. Великие Луки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Адрес: 182100, г. Великие Луки, ул. Дворецкая, д.13/28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Начальник отдела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46459">
        <w:rPr>
          <w:rFonts w:ascii="Times New Roman" w:hAnsi="Times New Roman" w:cs="Times New Roman"/>
          <w:sz w:val="30"/>
          <w:szCs w:val="30"/>
        </w:rPr>
        <w:t xml:space="preserve"> тел. (81153) 63-201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Секретарь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46459">
        <w:rPr>
          <w:rFonts w:ascii="Times New Roman" w:hAnsi="Times New Roman" w:cs="Times New Roman"/>
          <w:sz w:val="30"/>
          <w:szCs w:val="30"/>
        </w:rPr>
        <w:t xml:space="preserve"> тел. 63-200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Заместитель начальника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46459">
        <w:rPr>
          <w:rFonts w:ascii="Times New Roman" w:hAnsi="Times New Roman" w:cs="Times New Roman"/>
          <w:sz w:val="30"/>
          <w:szCs w:val="30"/>
        </w:rPr>
        <w:t xml:space="preserve"> тел. 63-202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Отделение паспортной и регистрационной работы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46459">
        <w:rPr>
          <w:rFonts w:ascii="Times New Roman" w:hAnsi="Times New Roman" w:cs="Times New Roman"/>
          <w:sz w:val="30"/>
          <w:szCs w:val="30"/>
        </w:rPr>
        <w:t xml:space="preserve"> тел. 63-218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Отделение по делам миграции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46459">
        <w:rPr>
          <w:rFonts w:ascii="Times New Roman" w:hAnsi="Times New Roman" w:cs="Times New Roman"/>
          <w:sz w:val="30"/>
          <w:szCs w:val="30"/>
        </w:rPr>
        <w:t xml:space="preserve"> тел. 63-221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Бежаницком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Адрес: 182840, пос. Бежаницы, ул. Советская, </w:t>
      </w:r>
      <w:r>
        <w:rPr>
          <w:rFonts w:ascii="Times New Roman" w:hAnsi="Times New Roman" w:cs="Times New Roman"/>
          <w:sz w:val="30"/>
          <w:szCs w:val="30"/>
        </w:rPr>
        <w:t xml:space="preserve">д. </w:t>
      </w:r>
      <w:r w:rsidRPr="00546459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46459">
        <w:rPr>
          <w:rFonts w:ascii="Times New Roman" w:hAnsi="Times New Roman" w:cs="Times New Roman"/>
          <w:sz w:val="30"/>
          <w:szCs w:val="30"/>
        </w:rPr>
        <w:t>тел./факс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546459">
        <w:rPr>
          <w:rFonts w:ascii="Times New Roman" w:hAnsi="Times New Roman" w:cs="Times New Roman"/>
          <w:sz w:val="30"/>
          <w:szCs w:val="30"/>
        </w:rPr>
        <w:t xml:space="preserve"> (81141) 2-24-00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Гдовском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Адрес: 181600, г. Гдов, ул. Никитина, </w:t>
      </w:r>
      <w:r>
        <w:rPr>
          <w:rFonts w:ascii="Times New Roman" w:hAnsi="Times New Roman" w:cs="Times New Roman"/>
          <w:sz w:val="30"/>
          <w:szCs w:val="30"/>
        </w:rPr>
        <w:t xml:space="preserve">д. </w:t>
      </w:r>
      <w:r w:rsidRPr="00546459">
        <w:rPr>
          <w:rFonts w:ascii="Times New Roman" w:hAnsi="Times New Roman" w:cs="Times New Roman"/>
          <w:sz w:val="30"/>
          <w:szCs w:val="30"/>
        </w:rPr>
        <w:t xml:space="preserve">3, тел./факс (81131) 2-11-44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Дедовичском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Адрес: 182710, пос. Дедовичи, ул. Комсомольская, д. 5, тел./факс (81136) 9-33-39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Дновском районе </w:t>
      </w:r>
    </w:p>
    <w:p w:rsidR="00570D8A" w:rsidRPr="00493831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493831">
        <w:rPr>
          <w:rFonts w:ascii="Times New Roman" w:hAnsi="Times New Roman" w:cs="Times New Roman"/>
          <w:spacing w:val="-2"/>
          <w:sz w:val="30"/>
          <w:szCs w:val="30"/>
        </w:rPr>
        <w:t xml:space="preserve">Адрес: 182670, г. Дно, ул. Советская, д. 21, тел./факс (81135) 2-54-25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Красногородском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182370, пос. Красногородск, ул. Калинина,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9, тел./факс (81137) 2-20-50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Куньинском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182010, пос. Кунья, ул. Дзержинского,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43, тел./факс (81149) 2-19-76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Территориальный пункт УФМС России по Псковской области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>Локнянском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>районе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182900, пос. Локня, ул. Шарикова,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>3, тел./факс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546459">
        <w:rPr>
          <w:rFonts w:ascii="Times New Roman" w:hAnsi="Times New Roman" w:cs="Times New Roman"/>
          <w:sz w:val="30"/>
          <w:szCs w:val="30"/>
        </w:rPr>
        <w:t xml:space="preserve"> (81139) 2-22-07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Отделение УФМС России по Псковской области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Невельском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182500, г. Невель, ул. Интернациональная,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4а, тел./факс (81151) 2-41-64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Новоржевском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182440,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>Новоржев, ул. Пушкина,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125-а, тел./факс (81143) 2-21-83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Отделение УФМС России по Псковской области в Новосокольническом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182200, г. Новосокольники, ул. Отса,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>24, тел./факс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 (81144) 2-34-63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Отделение УФМС России по Псковской области в Опочецком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182330, г. Опочка, ул. Механизаторов,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14, тел./факс (81138) 2-11-28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Отделение УФМС России по Псковской области в Островском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181350, г. Остров, ул. Калинина,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>28, тел./факс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546459">
        <w:rPr>
          <w:rFonts w:ascii="Times New Roman" w:hAnsi="Times New Roman" w:cs="Times New Roman"/>
          <w:sz w:val="30"/>
          <w:szCs w:val="30"/>
        </w:rPr>
        <w:t xml:space="preserve"> (81152) 3-62-66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Палкинском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181270, пос. Палкино, ул. Коммунальная,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3, тел./факс (81145) 2-10-09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lastRenderedPageBreak/>
        <w:t xml:space="preserve">Отделение УФМС России по Псковской области в Печорском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181500, г. Печоры, ул. Мира,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12, тел./факс (81148) 2-44-16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Плюсском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181000, пос. Плюсса, ул. Комсомольская,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10-а, тел./факс (81133) 2-10-09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Отделение УФМС России по Псковской области в Порховском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Адрес: 182620, г. Порхов, ул. Пушкина, д. 43, тел./факс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546459">
        <w:rPr>
          <w:rFonts w:ascii="Times New Roman" w:hAnsi="Times New Roman" w:cs="Times New Roman"/>
          <w:sz w:val="30"/>
          <w:szCs w:val="30"/>
        </w:rPr>
        <w:t xml:space="preserve">(81134) 2-16-60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Пустошкинском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182300, пос. Пустошка, пер. Революции,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4а, тел./факс (81142) 2-16-71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Пушкиногорском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181370, п. Пушкинские Горы, ул. Новоржевская,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32а,  тел./факс (81146) 2-18-81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Отделение УФМС России по Псковской области в Пыталовском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181410, г. Пыталово, ул. Пионерская,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>39, тел./факс  (81147) 2-13-16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Отделение УФМС России по Псковской области в Себежском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182250, г. Себеж, ул. Автомобилистов,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22, тел./факс  (81140) 2-15-56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Струго-Красненском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lastRenderedPageBreak/>
        <w:t>Адрес: 181110, пос. Струги Красные, ул. Вокзальная,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 xml:space="preserve">10, тел./факс (81132) 5-22-73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 xml:space="preserve">Территориальный пункт УФМС России по Псковской области в Усвятском районе </w:t>
      </w:r>
    </w:p>
    <w:p w:rsidR="00570D8A" w:rsidRPr="00546459" w:rsidRDefault="00570D8A" w:rsidP="0036593C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6459">
        <w:rPr>
          <w:rFonts w:ascii="Times New Roman" w:hAnsi="Times New Roman" w:cs="Times New Roman"/>
          <w:sz w:val="30"/>
          <w:szCs w:val="30"/>
        </w:rPr>
        <w:t>Адрес: 182570, пос. Усвяты, ул. 25 Октября,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459">
        <w:rPr>
          <w:rFonts w:ascii="Times New Roman" w:hAnsi="Times New Roman" w:cs="Times New Roman"/>
          <w:sz w:val="30"/>
          <w:szCs w:val="30"/>
        </w:rPr>
        <w:t>48, тел./факс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46459">
        <w:rPr>
          <w:rFonts w:ascii="Times New Roman" w:hAnsi="Times New Roman" w:cs="Times New Roman"/>
          <w:sz w:val="30"/>
          <w:szCs w:val="30"/>
        </w:rPr>
        <w:t xml:space="preserve">(81150) 2-14-05 </w:t>
      </w:r>
    </w:p>
    <w:p w:rsidR="00570D8A" w:rsidRPr="00DC0E44" w:rsidRDefault="00570D8A" w:rsidP="004D4353">
      <w:pPr>
        <w:widowControl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570D8A" w:rsidRPr="00A0355E" w:rsidRDefault="00570D8A" w:rsidP="00A03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355E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570D8A" w:rsidRPr="00A0355E" w:rsidRDefault="00570D8A" w:rsidP="00A03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355E">
        <w:rPr>
          <w:rFonts w:ascii="Times New Roman" w:hAnsi="Times New Roman" w:cs="Times New Roman"/>
          <w:b/>
          <w:sz w:val="30"/>
          <w:szCs w:val="30"/>
        </w:rPr>
        <w:t>государственных казенных учреждений Псковской области - центров занятости населения</w:t>
      </w:r>
    </w:p>
    <w:p w:rsidR="00570D8A" w:rsidRPr="00DC0E44" w:rsidRDefault="00570D8A" w:rsidP="004D4353">
      <w:pPr>
        <w:widowControl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1. Государственное казенное учреждение Псковской области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3831">
        <w:rPr>
          <w:rFonts w:ascii="Times New Roman" w:hAnsi="Times New Roman" w:cs="Times New Roman"/>
          <w:sz w:val="30"/>
          <w:szCs w:val="30"/>
        </w:rPr>
        <w:t>«Центр занятости населения Бежаницкого района»</w:t>
      </w: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Телефон: </w:t>
      </w:r>
      <w:r w:rsidRPr="00493831">
        <w:rPr>
          <w:rFonts w:ascii="Times New Roman" w:hAnsi="Times New Roman" w:cs="Times New Roman"/>
          <w:sz w:val="30"/>
          <w:szCs w:val="30"/>
        </w:rPr>
        <w:t>(81141) 2-17-05</w:t>
      </w: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(81141) 2-17-05</w:t>
      </w: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182840, рп. Бежаницы, ул. Смольная, д. 19</w:t>
      </w:r>
    </w:p>
    <w:p w:rsidR="00570D8A" w:rsidRPr="00881CD4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A605A2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begczn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@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81CD4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2. Государственное казенное учреждение Псковской области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3831">
        <w:rPr>
          <w:rFonts w:ascii="Times New Roman" w:hAnsi="Times New Roman" w:cs="Times New Roman"/>
          <w:sz w:val="30"/>
          <w:szCs w:val="30"/>
        </w:rPr>
        <w:t>«Центр занятости населения Гдовского района»</w:t>
      </w: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(81131) 21-500, 22-506</w:t>
      </w: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(81131) 21-500</w:t>
      </w: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181600, г. Гдов, ул. Никитина, д. 28б</w:t>
      </w:r>
    </w:p>
    <w:p w:rsidR="00570D8A" w:rsidRPr="008C76F8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D4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gdovczn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3. Государственное казенное учреждение Псковской области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3831">
        <w:rPr>
          <w:rFonts w:ascii="Times New Roman" w:hAnsi="Times New Roman" w:cs="Times New Roman"/>
          <w:sz w:val="30"/>
          <w:szCs w:val="30"/>
        </w:rPr>
        <w:t>«Центр занятости населения Дедовичского района»</w:t>
      </w: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Телефон: (81136) 9-38-80</w:t>
      </w: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Факс:(81136) 9-38-80</w:t>
      </w: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Адрес:182710, рп. Дедовичи, ул. Бундзена, д. 2а</w:t>
      </w:r>
    </w:p>
    <w:p w:rsidR="00570D8A" w:rsidRPr="008C76F8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dedovczn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4. Государственное казенное учреждение Псковской области «Центр занятости населения Дновского района»</w:t>
      </w: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(81135) 2-61-71</w:t>
      </w: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(81135) 2-66-02</w:t>
      </w:r>
    </w:p>
    <w:p w:rsidR="00570D8A" w:rsidRPr="00493831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lastRenderedPageBreak/>
        <w:t>Адрес: 182670, г. Дно, ул. Володарского, д. 5а</w:t>
      </w:r>
    </w:p>
    <w:p w:rsidR="00570D8A" w:rsidRPr="008C76F8" w:rsidRDefault="00570D8A" w:rsidP="0036593C">
      <w:pPr>
        <w:widowControl w:val="0"/>
        <w:spacing w:after="0" w:line="28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D4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dnoczn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5. Государственное казенное учреждение Псковской области «Центр занятости населения Красногородского района»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(81137) 212-38, 218-03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(81137) 218-03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182370, рп. Красногородск, ул. Советская, д. 6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D4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krasgorczn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6. Государственное казенное учреждение Псковской области «Центр занятости населения Куньинского района»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(81149) 21-990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(81149) 21-990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Адрес:182010, рп. Кунья, ул. Советская, д. 17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D4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kunczn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7. Государственное казенное учреждение Псковской области «Центр занятости населения Локнянского района»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(81139) 2-23-26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(81139) 2-19-43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182900, рп. Локня, ул. Первомайская, д. 47б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3F93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4A3F93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4A3F93">
        <w:rPr>
          <w:rFonts w:ascii="Times New Roman" w:hAnsi="Times New Roman" w:cs="Times New Roman"/>
          <w:sz w:val="30"/>
          <w:szCs w:val="30"/>
          <w:lang w:val="en-US"/>
        </w:rPr>
        <w:t>lokczn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4A3F93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4A3F93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4A3F93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8. Государственное казенное учреждение Псковской области «Центр занятости населения Невельского района»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(81151) 2-43-56, 2-51-44, 2-34-23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(81151)2-43-56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182500, г. Невель, ул. Луначарского, д. 19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D4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nevelczn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9. Государственное казенное учреждение Псковской области «Центр занятости населения Новоржевского района»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(81143) 2-22-62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(81143)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3831">
        <w:rPr>
          <w:rFonts w:ascii="Times New Roman" w:hAnsi="Times New Roman" w:cs="Times New Roman"/>
          <w:sz w:val="30"/>
          <w:szCs w:val="30"/>
        </w:rPr>
        <w:t>2-22-62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182440, г. Новоржев, ул. Германа, д. 56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  <w:lang w:val="en-US"/>
        </w:rPr>
        <w:lastRenderedPageBreak/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novorczn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10. Государственное казенное учреждение Псковской области «Центр занятости населения Новосокольнического района»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(81144) 2-33-95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(81144)2-39-99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 xml:space="preserve">Адрес: 182200, г. Новосокольники, ул. Садовая, д. 1 </w:t>
      </w:r>
    </w:p>
    <w:p w:rsidR="00570D8A" w:rsidRPr="00881CD4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A605A2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novosczn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@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81CD4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11. Государственное казенное учреждение Псковской области «Центр занятости населения Опочецкого района»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(81138) 234-33, 218-69, 230-74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(81138)234-33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182330, г. Опочка, ул. Ленина, д. 21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opochczn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12. Государственное казенное учреждение Псковской области «Центр занятости населения Островского района»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3831">
        <w:rPr>
          <w:rFonts w:ascii="Times New Roman" w:hAnsi="Times New Roman" w:cs="Times New Roman"/>
          <w:sz w:val="30"/>
          <w:szCs w:val="30"/>
        </w:rPr>
        <w:t>(81152) 3-25-65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(81152) 3-25-65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Адрес:181300, г. Остров, Кирпичный пер., д. 2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93831">
        <w:rPr>
          <w:rFonts w:ascii="Times New Roman" w:hAnsi="Times New Roman" w:cs="Times New Roman"/>
          <w:sz w:val="30"/>
          <w:szCs w:val="30"/>
          <w:lang w:val="en-US"/>
        </w:rPr>
        <w:t>E-mail: ostrovczn@trud.pskov.ru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13. Государственное казенное учреждение Псковской области «Центр занятости населения Палкинского района»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(81145) 21-824, 21-096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(81145) 21-096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181270, г. Палкино, ул. Мичурина, д. 25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D4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palkinoczn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Pr="008C76F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70D8A" w:rsidRPr="008C76F8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14. Государственное казенное учреждение Псковской области «Центр занятости населения Печорского района»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(81148) 2-20-65, 2-29-36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(81148) 2-20-65</w:t>
      </w:r>
    </w:p>
    <w:p w:rsidR="00570D8A" w:rsidRPr="00493831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г. Печоры, ул.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3831">
        <w:rPr>
          <w:rFonts w:ascii="Times New Roman" w:hAnsi="Times New Roman" w:cs="Times New Roman"/>
          <w:sz w:val="30"/>
          <w:szCs w:val="30"/>
        </w:rPr>
        <w:t>Прудовая, д. 2</w:t>
      </w:r>
    </w:p>
    <w:p w:rsidR="00570D8A" w:rsidRPr="00881CD4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93831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pechczn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@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81CD4" w:rsidRDefault="00570D8A" w:rsidP="0036593C">
      <w:pPr>
        <w:widowControl w:val="0"/>
        <w:spacing w:after="0" w:line="286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15. Государственное казенное учреждение Псковской области «Центр занятости населения Плюсского района»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(81133)2-21-98, 2-16-68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(81133)2-21-98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181000, рп. Плюсса, ул. Ленина,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3831">
        <w:rPr>
          <w:rFonts w:ascii="Times New Roman" w:hAnsi="Times New Roman" w:cs="Times New Roman"/>
          <w:sz w:val="30"/>
          <w:szCs w:val="30"/>
        </w:rPr>
        <w:t>25</w:t>
      </w:r>
    </w:p>
    <w:p w:rsidR="00570D8A" w:rsidRPr="008C76F8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D4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plussaczn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16. Государственное казенное учреждение Псковской области «Центр занятости населения Порховского района»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(81134) 21-067, 2-23-18, 2-27-71, 2-43-70, 2-23-80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(81134)21-067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182620, г. Порхов, ул. Старорусская, д. 37</w:t>
      </w:r>
    </w:p>
    <w:p w:rsidR="00570D8A" w:rsidRPr="00881CD4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A605A2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porczn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@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81CD4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17. Государственное казенное учреждение Псковской области «Центр занятости населения Пустошкинского района»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(81142) 2-17-38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(81142) 2-16-03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Адрес:182300, г. Пустошка, ул. Октябрьская, д. 57</w:t>
      </w:r>
    </w:p>
    <w:p w:rsidR="00570D8A" w:rsidRPr="008C76F8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pustczn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18. Государственное казенное учреждение Псковской области «Центр занятости населения Пушкиногорского района»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(81146) 2-17-03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(81146) 2-17-03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Адрес:181370, рп. Пушкинские Горы, ул. Пушкинская, д. 22</w:t>
      </w:r>
    </w:p>
    <w:p w:rsidR="00570D8A" w:rsidRPr="008C76F8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D4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pushgorczn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19. Государственное казенное учреждение Псковской области «Центр занятости населения Пыталовского района»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(81147) 2-23-84, 2-30-93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(81147) 2-30-93</w:t>
      </w:r>
    </w:p>
    <w:p w:rsidR="00570D8A" w:rsidRPr="00493831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181410, г. Пыталово, ул. Красноармейская, д. 24</w:t>
      </w:r>
    </w:p>
    <w:p w:rsidR="00570D8A" w:rsidRPr="00881CD4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A605A2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pytalovoczn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@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81CD4" w:rsidRDefault="00570D8A" w:rsidP="00D0403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20. Государственное казенное учреждение Псковской области «Центр занятости населения Себежского района»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(81140)21-390, 35-612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(81140) 21-390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182250, г. Себеж, ул. Пролетарская, д. 31</w:t>
      </w:r>
    </w:p>
    <w:p w:rsidR="00570D8A" w:rsidRPr="00881CD4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A605A2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sebczn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@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81CD4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21. Государственное казенное учреждение Псковской области «Центр занятости населения Струго-Красненского района»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(81132) 5-23-57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Адрес:181110, рп. Струги Красные, ул. Советская, д. 10</w:t>
      </w:r>
    </w:p>
    <w:p w:rsidR="00570D8A" w:rsidRPr="008C76F8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CD4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strugiczn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C76F8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22. Государственное казенное учреждение Псковской области «Центр занятости населения Усвятского района»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(81150)21-348, 21-508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(81150) 21-348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 xml:space="preserve">Адрес: 182570, Усвятский район, рп. Усвяты, ул. Карла Маркса,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493831">
        <w:rPr>
          <w:rFonts w:ascii="Times New Roman" w:hAnsi="Times New Roman" w:cs="Times New Roman"/>
          <w:sz w:val="30"/>
          <w:szCs w:val="30"/>
        </w:rPr>
        <w:t>д. 20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93831">
        <w:rPr>
          <w:rFonts w:ascii="Times New Roman" w:hAnsi="Times New Roman" w:cs="Times New Roman"/>
          <w:sz w:val="30"/>
          <w:szCs w:val="30"/>
          <w:lang w:val="en-US"/>
        </w:rPr>
        <w:t>E-mail: usvczn@trud.pskov.ru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23. Государственное казенное учреждение Псковской области «Центр занятости населения г. Пскова»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(8112) 55-04-80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(8112) 55-04-81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 xml:space="preserve">Адрес: 180025, г. Псков, ул. Коммунальная, д. 71а </w:t>
      </w:r>
    </w:p>
    <w:p w:rsidR="00570D8A" w:rsidRPr="00881CD4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A605A2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gczn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 xml:space="preserve">@ 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81CD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A605A2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881CD4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24. Государственное казенное учреждение Псковской области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3831">
        <w:rPr>
          <w:rFonts w:ascii="Times New Roman" w:hAnsi="Times New Roman" w:cs="Times New Roman"/>
          <w:sz w:val="30"/>
          <w:szCs w:val="30"/>
        </w:rPr>
        <w:t>«Центр занятости населения г. Великие Луки»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Телефон: (81153)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3831">
        <w:rPr>
          <w:rFonts w:ascii="Times New Roman" w:hAnsi="Times New Roman" w:cs="Times New Roman"/>
          <w:sz w:val="30"/>
          <w:szCs w:val="30"/>
        </w:rPr>
        <w:t>3-86-89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Факс: (81153)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3831">
        <w:rPr>
          <w:rFonts w:ascii="Times New Roman" w:hAnsi="Times New Roman" w:cs="Times New Roman"/>
          <w:sz w:val="30"/>
          <w:szCs w:val="30"/>
        </w:rPr>
        <w:t>3-86-89</w:t>
      </w:r>
    </w:p>
    <w:p w:rsidR="00570D8A" w:rsidRPr="00493831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</w:rPr>
        <w:t>Адрес: г. Великие Луки, ул. Пионерская, д. 9</w:t>
      </w:r>
    </w:p>
    <w:p w:rsidR="00570D8A" w:rsidRPr="008C76F8" w:rsidRDefault="00570D8A" w:rsidP="0036593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3831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C76F8">
        <w:rPr>
          <w:rFonts w:ascii="Times New Roman" w:hAnsi="Times New Roman" w:cs="Times New Roman"/>
          <w:sz w:val="30"/>
          <w:szCs w:val="30"/>
        </w:rPr>
        <w:t>-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C76F8">
        <w:rPr>
          <w:rFonts w:ascii="Times New Roman" w:hAnsi="Times New Roman" w:cs="Times New Roman"/>
          <w:sz w:val="30"/>
          <w:szCs w:val="30"/>
        </w:rPr>
        <w:t xml:space="preserve">: 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vellukiczn</w:t>
      </w:r>
      <w:r w:rsidRPr="008C76F8">
        <w:rPr>
          <w:rFonts w:ascii="Times New Roman" w:hAnsi="Times New Roman" w:cs="Times New Roman"/>
          <w:sz w:val="30"/>
          <w:szCs w:val="30"/>
        </w:rPr>
        <w:t>@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trud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pskov</w:t>
      </w:r>
      <w:r w:rsidRPr="008C76F8">
        <w:rPr>
          <w:rFonts w:ascii="Times New Roman" w:hAnsi="Times New Roman" w:cs="Times New Roman"/>
          <w:sz w:val="30"/>
          <w:szCs w:val="30"/>
        </w:rPr>
        <w:t>.</w:t>
      </w:r>
      <w:r w:rsidRPr="00493831">
        <w:rPr>
          <w:rFonts w:ascii="Times New Roman" w:hAnsi="Times New Roman" w:cs="Times New Roman"/>
          <w:sz w:val="30"/>
          <w:szCs w:val="30"/>
          <w:lang w:val="en-US"/>
        </w:rPr>
        <w:t>ru</w:t>
      </w:r>
    </w:p>
    <w:p w:rsidR="00570D8A" w:rsidRPr="00A0355E" w:rsidRDefault="00570D8A" w:rsidP="00D040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355E">
        <w:rPr>
          <w:rFonts w:ascii="Times New Roman" w:hAnsi="Times New Roman" w:cs="Times New Roman"/>
          <w:b/>
          <w:sz w:val="30"/>
          <w:szCs w:val="30"/>
        </w:rPr>
        <w:lastRenderedPageBreak/>
        <w:t>ПЕРЕЧЕНЬ</w:t>
      </w:r>
    </w:p>
    <w:p w:rsidR="00570D8A" w:rsidRPr="00A0355E" w:rsidRDefault="00570D8A" w:rsidP="00D040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355E">
        <w:rPr>
          <w:rFonts w:ascii="Times New Roman" w:hAnsi="Times New Roman" w:cs="Times New Roman"/>
          <w:b/>
          <w:sz w:val="30"/>
          <w:szCs w:val="30"/>
        </w:rPr>
        <w:t>администраций муниципальных образований районов вселения Псковской области</w:t>
      </w:r>
    </w:p>
    <w:p w:rsidR="00570D8A" w:rsidRPr="00DC0E44" w:rsidRDefault="00570D8A" w:rsidP="00D04037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>1. Администрация Бежаницкого района: 182840, р.п. Бежаницы, Бежаницкий район, ул. Комсомольская, д. 12; телефон: (81141) 2-30-06; факс: 2-30-10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>2. Администрация Великолукского района: 182100, г. Великие Луки, пр. Гагарина, д. 6, телефон: (81153) 3-64-55,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факс: (81153) 5-15-55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3. Администрация Гдовского </w:t>
      </w:r>
      <w:r>
        <w:rPr>
          <w:rFonts w:ascii="Times New Roman" w:hAnsi="Times New Roman" w:cs="Times New Roman"/>
          <w:sz w:val="30"/>
          <w:szCs w:val="30"/>
        </w:rPr>
        <w:t>района: 181600, г. Гдов, ул. К.</w:t>
      </w:r>
      <w:r w:rsidRPr="00260085">
        <w:rPr>
          <w:rFonts w:ascii="Times New Roman" w:hAnsi="Times New Roman" w:cs="Times New Roman"/>
          <w:sz w:val="30"/>
          <w:szCs w:val="30"/>
        </w:rPr>
        <w:t>Маркса, д. 39,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телефон: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(81131) 2-10-33,ф</w:t>
      </w:r>
      <w:r>
        <w:rPr>
          <w:rFonts w:ascii="Times New Roman" w:hAnsi="Times New Roman" w:cs="Times New Roman"/>
          <w:sz w:val="30"/>
          <w:szCs w:val="30"/>
        </w:rPr>
        <w:t>акс:</w:t>
      </w:r>
      <w:r w:rsidRPr="00260085">
        <w:rPr>
          <w:rFonts w:ascii="Times New Roman" w:hAnsi="Times New Roman" w:cs="Times New Roman"/>
          <w:sz w:val="30"/>
          <w:szCs w:val="30"/>
        </w:rPr>
        <w:t xml:space="preserve"> (81131) 2-18-01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4. Администрация Дедовичского района: 182710, рп. Дедовичи,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60085">
        <w:rPr>
          <w:rFonts w:ascii="Times New Roman" w:hAnsi="Times New Roman" w:cs="Times New Roman"/>
          <w:sz w:val="30"/>
          <w:szCs w:val="30"/>
        </w:rPr>
        <w:t>пл. Советов,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д. 1,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телефон: (81136) 9-11-92,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факс: (81136) 9-39-93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>5. Администрация Дновского</w:t>
      </w:r>
      <w:r>
        <w:rPr>
          <w:rFonts w:ascii="Times New Roman" w:hAnsi="Times New Roman" w:cs="Times New Roman"/>
          <w:sz w:val="30"/>
          <w:szCs w:val="30"/>
        </w:rPr>
        <w:t xml:space="preserve"> района: 182670, г. Дно, ул. К.</w:t>
      </w:r>
      <w:r w:rsidRPr="00260085">
        <w:rPr>
          <w:rFonts w:ascii="Times New Roman" w:hAnsi="Times New Roman" w:cs="Times New Roman"/>
          <w:sz w:val="30"/>
          <w:szCs w:val="30"/>
        </w:rPr>
        <w:t>Маркса, д. 16,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телефон: (81135) 2-57-50,факс: (81135) 2-61-53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6. Администрация Красногородского района: 182370,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0085">
        <w:rPr>
          <w:rFonts w:ascii="Times New Roman" w:hAnsi="Times New Roman" w:cs="Times New Roman"/>
          <w:sz w:val="30"/>
          <w:szCs w:val="30"/>
        </w:rPr>
        <w:t>рп. Красногородск, ул.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Советская, д. 6, телефон/факс: (81137) 2-15-57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7. Администрация Куньинского района: 182010, рп. Кунья,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0085">
        <w:rPr>
          <w:rFonts w:ascii="Times New Roman" w:hAnsi="Times New Roman" w:cs="Times New Roman"/>
          <w:sz w:val="30"/>
          <w:szCs w:val="30"/>
        </w:rPr>
        <w:t>ул. Советская, д. 27, телефон: (81149) 2</w:t>
      </w:r>
      <w:r>
        <w:rPr>
          <w:rFonts w:ascii="Times New Roman" w:hAnsi="Times New Roman" w:cs="Times New Roman"/>
          <w:sz w:val="30"/>
          <w:szCs w:val="30"/>
        </w:rPr>
        <w:t>-18-</w:t>
      </w:r>
      <w:r w:rsidRPr="00260085">
        <w:rPr>
          <w:rFonts w:ascii="Times New Roman" w:hAnsi="Times New Roman" w:cs="Times New Roman"/>
          <w:sz w:val="30"/>
          <w:szCs w:val="30"/>
        </w:rPr>
        <w:t>20,факс: (81149) 2-16-61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>8. Администрация Локнянского района: 182900, рп. Локня,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0085">
        <w:rPr>
          <w:rFonts w:ascii="Times New Roman" w:hAnsi="Times New Roman" w:cs="Times New Roman"/>
          <w:sz w:val="30"/>
          <w:szCs w:val="30"/>
        </w:rPr>
        <w:t xml:space="preserve"> ул. Первомайска</w:t>
      </w:r>
      <w:r>
        <w:rPr>
          <w:rFonts w:ascii="Times New Roman" w:hAnsi="Times New Roman" w:cs="Times New Roman"/>
          <w:sz w:val="30"/>
          <w:szCs w:val="30"/>
        </w:rPr>
        <w:t>я, д. 31/8, телефон: (81139) 2-10-</w:t>
      </w:r>
      <w:r w:rsidRPr="00260085">
        <w:rPr>
          <w:rFonts w:ascii="Times New Roman" w:hAnsi="Times New Roman" w:cs="Times New Roman"/>
          <w:sz w:val="30"/>
          <w:szCs w:val="30"/>
        </w:rPr>
        <w:t>91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>9. Администрация Невельского района: 1</w:t>
      </w:r>
      <w:r>
        <w:rPr>
          <w:rFonts w:ascii="Times New Roman" w:hAnsi="Times New Roman" w:cs="Times New Roman"/>
          <w:sz w:val="30"/>
          <w:szCs w:val="30"/>
        </w:rPr>
        <w:t>82510, г. Невель,                  ул. К.</w:t>
      </w:r>
      <w:r w:rsidRPr="00260085">
        <w:rPr>
          <w:rFonts w:ascii="Times New Roman" w:hAnsi="Times New Roman" w:cs="Times New Roman"/>
          <w:sz w:val="30"/>
          <w:szCs w:val="30"/>
        </w:rPr>
        <w:t>Маркса, д. 1,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телефон: (81151) 2-31-14,факс: (81151) 2-35-29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>10. Администрация Новоржевского района: 181340, г. Новоржев, ул. Германа,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д. 55, телефон: (81143) 2-13-52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11. Администрация Новосокольнического района: 182200,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0085">
        <w:rPr>
          <w:rFonts w:ascii="Times New Roman" w:hAnsi="Times New Roman" w:cs="Times New Roman"/>
          <w:sz w:val="30"/>
          <w:szCs w:val="30"/>
        </w:rPr>
        <w:t>г. Новосокольники, пл. Базарная, д. 1, телефон: (81144) 2-22-31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lastRenderedPageBreak/>
        <w:t xml:space="preserve">12. Администрация Опочецкого района: 182330, г. Опочка,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0085">
        <w:rPr>
          <w:rFonts w:ascii="Times New Roman" w:hAnsi="Times New Roman" w:cs="Times New Roman"/>
          <w:sz w:val="30"/>
          <w:szCs w:val="30"/>
        </w:rPr>
        <w:t>ул. Коммунальная,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д. 8/5, телефон: (81138) 2-15-19,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факс: (81138) 2-11-13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13. Администрация Островского района: 181300, г. Остров,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0085">
        <w:rPr>
          <w:rFonts w:ascii="Times New Roman" w:hAnsi="Times New Roman" w:cs="Times New Roman"/>
          <w:sz w:val="30"/>
          <w:szCs w:val="30"/>
        </w:rPr>
        <w:t>ул. Островских молодогвардейцев, д. 1,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телефон: (81152) 3-27-22,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 xml:space="preserve">факс: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60085">
        <w:rPr>
          <w:rFonts w:ascii="Times New Roman" w:hAnsi="Times New Roman" w:cs="Times New Roman"/>
          <w:sz w:val="30"/>
          <w:szCs w:val="30"/>
        </w:rPr>
        <w:t>8 (81152) 3-19-45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14. Администрация Палкинского района: 181270, г. Палкино,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0085">
        <w:rPr>
          <w:rFonts w:ascii="Times New Roman" w:hAnsi="Times New Roman" w:cs="Times New Roman"/>
          <w:sz w:val="30"/>
          <w:szCs w:val="30"/>
        </w:rPr>
        <w:t>ул. Островская, д. 23,телефон: (81145) 2-13-73,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факс: (81145) 2-13-40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15. Администрация Печорского района: 181500, г. Печоры,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0085">
        <w:rPr>
          <w:rFonts w:ascii="Times New Roman" w:hAnsi="Times New Roman" w:cs="Times New Roman"/>
          <w:sz w:val="30"/>
          <w:szCs w:val="30"/>
        </w:rPr>
        <w:t>ул. Каштановая, д. 1, телефон: (81148) 2-20-20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16. Администрация Плюсского района: 810000, рп. Плюсса,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0085">
        <w:rPr>
          <w:rFonts w:ascii="Times New Roman" w:hAnsi="Times New Roman" w:cs="Times New Roman"/>
          <w:sz w:val="30"/>
          <w:szCs w:val="30"/>
        </w:rPr>
        <w:t>ул. Школьная, д. 1, телефон: (81133) 2-16-33,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факс: (81133) 2-15-95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17. Администрация Порховского района: 182620, г. Порхов,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0085">
        <w:rPr>
          <w:rFonts w:ascii="Times New Roman" w:hAnsi="Times New Roman" w:cs="Times New Roman"/>
          <w:sz w:val="30"/>
          <w:szCs w:val="30"/>
        </w:rPr>
        <w:t>пр. Ленина, д. 14,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телефон: (81134) 2-19-65,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факс: (81134) 2-23-40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>18. Администрация Псковского р</w:t>
      </w:r>
      <w:r>
        <w:rPr>
          <w:rFonts w:ascii="Times New Roman" w:hAnsi="Times New Roman" w:cs="Times New Roman"/>
          <w:sz w:val="30"/>
          <w:szCs w:val="30"/>
        </w:rPr>
        <w:t>айона: 180006, г. Псков,                       ул. О.</w:t>
      </w:r>
      <w:r w:rsidRPr="00260085">
        <w:rPr>
          <w:rFonts w:ascii="Times New Roman" w:hAnsi="Times New Roman" w:cs="Times New Roman"/>
          <w:sz w:val="30"/>
          <w:szCs w:val="30"/>
        </w:rPr>
        <w:t>Кошевого, д. 4, телефон: (8112) 72-07-38, факс: (88112) 72-07-44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>19. Администрация Пустошкинского района: 182300, г. Пустошка, ул. Революции, д. 39,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телефон: (81142) 2-10-84,факс: (881142) 2-19-91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20. Администрация Пушкиногорского района: 181370,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0085">
        <w:rPr>
          <w:rFonts w:ascii="Times New Roman" w:hAnsi="Times New Roman" w:cs="Times New Roman"/>
          <w:sz w:val="30"/>
          <w:szCs w:val="30"/>
        </w:rPr>
        <w:t>рп. Пушкинские Горы, ул. Ленина, д. 6, телефон: (81146) 2-13-37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>21. Администрация Пыталовского района: 181410, г. Пыталово,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60085">
        <w:rPr>
          <w:rFonts w:ascii="Times New Roman" w:hAnsi="Times New Roman" w:cs="Times New Roman"/>
          <w:sz w:val="30"/>
          <w:szCs w:val="30"/>
        </w:rPr>
        <w:t xml:space="preserve"> </w:t>
      </w:r>
      <w:r w:rsidRPr="00296875">
        <w:rPr>
          <w:rFonts w:ascii="Times New Roman" w:hAnsi="Times New Roman" w:cs="Times New Roman"/>
          <w:spacing w:val="-2"/>
          <w:sz w:val="30"/>
          <w:szCs w:val="30"/>
        </w:rPr>
        <w:t>ул. Красноармейская, д. 37, телефон: (81147) 2-31-54, факс: (81147) 2-30-71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22. Администрация Себежского района: 182250, г. Себеж,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0085">
        <w:rPr>
          <w:rFonts w:ascii="Times New Roman" w:hAnsi="Times New Roman" w:cs="Times New Roman"/>
          <w:sz w:val="30"/>
          <w:szCs w:val="30"/>
        </w:rPr>
        <w:t>ул. 7 Ноября, д. 2,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телефон: (81140) 2-12-56, (81140) 2-11-67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23. Администрация Струго-Красненского района: 181110, </w:t>
      </w:r>
      <w:r>
        <w:rPr>
          <w:rFonts w:ascii="Times New Roman" w:hAnsi="Times New Roman" w:cs="Times New Roman"/>
          <w:sz w:val="30"/>
          <w:szCs w:val="30"/>
        </w:rPr>
        <w:t xml:space="preserve">                     рп. Струги Красные, ул. П.</w:t>
      </w:r>
      <w:r w:rsidRPr="00260085">
        <w:rPr>
          <w:rFonts w:ascii="Times New Roman" w:hAnsi="Times New Roman" w:cs="Times New Roman"/>
          <w:sz w:val="30"/>
          <w:szCs w:val="30"/>
        </w:rPr>
        <w:t>Виноградова, д. 4,телефон: (81132) 5-16-42, факс: (81132) 5-13-34, (81132) 5-30-53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lastRenderedPageBreak/>
        <w:t>24. Администрация Усвятского рай</w:t>
      </w:r>
      <w:r>
        <w:rPr>
          <w:rFonts w:ascii="Times New Roman" w:hAnsi="Times New Roman" w:cs="Times New Roman"/>
          <w:sz w:val="30"/>
          <w:szCs w:val="30"/>
        </w:rPr>
        <w:t>она: 182540, рп. Усвяты,                   ул. К.</w:t>
      </w:r>
      <w:r w:rsidRPr="00260085">
        <w:rPr>
          <w:rFonts w:ascii="Times New Roman" w:hAnsi="Times New Roman" w:cs="Times New Roman"/>
          <w:sz w:val="30"/>
          <w:szCs w:val="30"/>
        </w:rPr>
        <w:t>Маркса, д. 20, телефон: (81150) 2-</w:t>
      </w:r>
      <w:r>
        <w:rPr>
          <w:rFonts w:ascii="Times New Roman" w:hAnsi="Times New Roman" w:cs="Times New Roman"/>
          <w:sz w:val="30"/>
          <w:szCs w:val="30"/>
        </w:rPr>
        <w:t>17-51,факс: (81150) 2-18-</w:t>
      </w:r>
      <w:r w:rsidRPr="00260085">
        <w:rPr>
          <w:rFonts w:ascii="Times New Roman" w:hAnsi="Times New Roman" w:cs="Times New Roman"/>
          <w:sz w:val="30"/>
          <w:szCs w:val="30"/>
        </w:rPr>
        <w:t>71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 xml:space="preserve">25. Администрация г. Великие Луки: 182113, Великие Луки,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0085">
        <w:rPr>
          <w:rFonts w:ascii="Times New Roman" w:hAnsi="Times New Roman" w:cs="Times New Roman"/>
          <w:sz w:val="30"/>
          <w:szCs w:val="30"/>
        </w:rPr>
        <w:t>пл. Лени</w:t>
      </w:r>
      <w:r>
        <w:rPr>
          <w:rFonts w:ascii="Times New Roman" w:hAnsi="Times New Roman" w:cs="Times New Roman"/>
          <w:sz w:val="30"/>
          <w:szCs w:val="30"/>
        </w:rPr>
        <w:t xml:space="preserve">на, д. </w:t>
      </w:r>
      <w:r w:rsidRPr="00260085">
        <w:rPr>
          <w:rFonts w:ascii="Times New Roman" w:hAnsi="Times New Roman" w:cs="Times New Roman"/>
          <w:sz w:val="30"/>
          <w:szCs w:val="30"/>
        </w:rPr>
        <w:t>1,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0085">
        <w:rPr>
          <w:rFonts w:ascii="Times New Roman" w:hAnsi="Times New Roman" w:cs="Times New Roman"/>
          <w:sz w:val="30"/>
          <w:szCs w:val="30"/>
        </w:rPr>
        <w:t>телефон: (81153) 3-64-50, факс: (81153) 3-03-49</w:t>
      </w: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70D8A" w:rsidRPr="00260085" w:rsidRDefault="00570D8A" w:rsidP="00A035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085">
        <w:rPr>
          <w:rFonts w:ascii="Times New Roman" w:hAnsi="Times New Roman" w:cs="Times New Roman"/>
          <w:sz w:val="30"/>
          <w:szCs w:val="30"/>
        </w:rPr>
        <w:t>26. Администрация г. Пскова: 180000 г. Псков, ул. Некрасова, д. 22, телефон: (8112) 66-26-67</w:t>
      </w:r>
    </w:p>
    <w:p w:rsidR="00570D8A" w:rsidRPr="00DC0E44" w:rsidRDefault="00570D8A" w:rsidP="00D009BF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0D8A" w:rsidRPr="00A0355E" w:rsidRDefault="00570D8A" w:rsidP="00D009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355E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570D8A" w:rsidRPr="00A0355E" w:rsidRDefault="00570D8A" w:rsidP="00D009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355E">
        <w:rPr>
          <w:rFonts w:ascii="Times New Roman" w:hAnsi="Times New Roman" w:cs="Times New Roman"/>
          <w:b/>
          <w:sz w:val="30"/>
          <w:szCs w:val="30"/>
        </w:rPr>
        <w:t>территориальных управлений и отделов городов и районов Главного государственного управления социальной защиты населения Псковской области</w:t>
      </w:r>
    </w:p>
    <w:p w:rsidR="00570D8A" w:rsidRPr="008A5C56" w:rsidRDefault="00570D8A" w:rsidP="004D4353">
      <w:pPr>
        <w:widowControl w:val="0"/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5"/>
        <w:gridCol w:w="2633"/>
        <w:gridCol w:w="2754"/>
        <w:gridCol w:w="2836"/>
        <w:gridCol w:w="1774"/>
      </w:tblGrid>
      <w:tr w:rsidR="00570D8A" w:rsidTr="0035320F">
        <w:trPr>
          <w:tblHeader/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территориальных управлений и отделов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ВЕСЕЛОВА             Галина Яковлевна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Бежаницкого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182840, р.п. Бежаницы, ул. Комсомольская, д.1 </w:t>
            </w:r>
            <w:hyperlink r:id="rId13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>bezhanicy@social.pskov.ru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(81141)2-14-30, 2-13-30, 2-28-33 (факс)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ШАВШ                     Лилия Валерьевна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Великолукского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182100, г. Великие Луки, ул. Л.Толстого, д. 25 </w:t>
            </w:r>
            <w:hyperlink r:id="rId14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>vlukirajon@social.pskov.ru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(81153)5-31-84, 5-07-42 (факс), 5-07-44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ВОЛКОВА                Нина Михайловна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Гдовского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181600, г. Гдов, ул. Ленина, д. 2/9 </w:t>
            </w:r>
            <w:hyperlink r:id="rId15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>gdov@social.pskov.ru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(81131)2-12-77, 2-29-36, 2-29-49 (факс)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ПЕТРОВА                     Юлия Владимировна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Дедовичского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182710, р.п. Дедовичи, пл. Советов, д. 7 </w:t>
            </w:r>
            <w:hyperlink r:id="rId16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>dedovichi@social.pskov.ru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4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(81136)9-34-01 (факс), 9-34-82, 9-30-77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ПАХОМОВА         Татьяна Александровна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Дновского района Главного государственного управления социальной защиты населения </w:t>
            </w:r>
            <w:r w:rsidRPr="0035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182670, г. Дно, ул. К.Маркса, д. 16 </w:t>
            </w:r>
            <w:hyperlink r:id="rId17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>dno@social.pskov.ru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(81135)2-52-68, 2-54-42, 2-58-56 (факс)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ОСИПОВ                Сергей Геннадьевич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Красногородского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182370, р.п. Красногородск, ул. Школьная, д. 3 </w:t>
            </w:r>
            <w:hyperlink r:id="rId18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>kr_oszn@ellink.ru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(81137)2-17-29, 2-12-42 (факс)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МОРОЗОВА             Марина Владимировна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Куньинского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182010, р.п. Кунья, ул. Советская, д. 17 </w:t>
            </w:r>
            <w:hyperlink r:id="rId19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>kunoszn@ellink.ru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(81149)2-18-94 (факс), 2-22-41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АРТЕМЕНКОВ       Виктор Владимирович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Локнянского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182900, р.п. Локня, ул. Первомайская, д. 3 </w:t>
            </w:r>
            <w:hyperlink r:id="rId20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uszonavv39@ellink.ru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(81139)2-18-71 (факс), 2-23-64, 2-18-71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СТЕПАНОВА        Тамара Александровна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Невельского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182500, г. Невель, ул. К.Маркса, д. 1 </w:t>
            </w:r>
            <w:hyperlink r:id="rId21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osznnev5@ellink.ru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(81151)2-12-98, 2-19-33 (факс), 2-17-60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СИНЕЛЬНИКОВА Галина Николаевна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Новоржевского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182440, г. Новоржев, ул. Германа, д. 56 </w:t>
            </w:r>
            <w:hyperlink r:id="rId22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novorgsz@ellink.ru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(81143)2-18-09 (факс), 2-12-69, 2-12-99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ТОХТЕНКОВА Наталья Васильевна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Новосокольнического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182200, г. Новосокольники, ул. Тихмянова, д. 25 </w:t>
            </w:r>
            <w:hyperlink r:id="rId23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>nsk_oszn@ellink.ru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(81144)2-23-33 (факс), 2-22-45, 2-22-44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СВЕТЛОВА          Валентина Михайловна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Опочецкого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182330, г. Опочка, ул. Ленина, д. 17/11 </w:t>
            </w:r>
            <w:hyperlink r:id="rId24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pobratim@ellink.ru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(81138)2-25-16, 2-10-53 (факс)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СЕМЕНОВА           Елена Владимировна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Островского района </w:t>
            </w:r>
            <w:r w:rsidRPr="0035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181350, г. Остров, ул. 25 Октября, д. 31 </w:t>
            </w:r>
            <w:hyperlink r:id="rId25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ostsz@ellink.ru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(81152)3-26-49 (факс), 3-20-17, </w:t>
            </w:r>
            <w:r w:rsidRPr="0035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3-93-04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КРИПАЙТИС        Татьяна Александровна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Палкинского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182270, р.п. Палкино, ул. Островского, д. 23 </w:t>
            </w:r>
            <w:hyperlink r:id="rId26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osznpal@ellink.ru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(81145)2-10-24 (факс)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ВЕСЕЛКОВА         Ирина Алексеевна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Печорского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181500, г. Печоры, ул. Свободы, д. 34 </w:t>
            </w:r>
            <w:hyperlink r:id="rId27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>zachita@ellink.ru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(81148)2-17-17, 2-29-49 (факс), 2-43-66 (факс)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ЛАРИОНОВА            Вера Анатольевна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Плюсского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181000, р.п. Плюсса, ул. Комсомольская, д. 1а </w:t>
            </w:r>
            <w:hyperlink r:id="rId28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ocznpls@ellink.ru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(81133)2-17-67 (факс), 2-17-68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ХРИСАНФОВА          Елена Николаевна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Порховского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182620, г. Порхов, пр. Ленина, д. 14 </w:t>
            </w:r>
            <w:hyperlink r:id="rId29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azalia@ellink.ru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(81134)2-19-86, 2-21-98 (факс), 2-19-91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САФОНОВА         Марина Николаевна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Псковского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180006, г. Псков, ул. Школьная, д. 26 </w:t>
            </w:r>
            <w:hyperlink r:id="rId30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upr_rpsk@ellink.ru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(8112)72-07-55, 75-48-43,             72-07-60 (факс)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АЛЕКСЕЕВ             Сергей Петрович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Пустошкинского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182300, г. Пустошка, ул. Первомайская, д. 21 </w:t>
            </w:r>
            <w:hyperlink r:id="rId31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pstszt@ellink.ru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(81142)2-14-81 (факс), 2-16-85, 2-12-53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НИКОЛАЕВА      Татьяна Владиславовна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Пушкиногорского района Главного государственного управления социальной защиты населения </w:t>
            </w:r>
            <w:r w:rsidRPr="0035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181370, р.п. Пушкинские Горы, ул. Ленина, д. 6 </w:t>
            </w:r>
            <w:hyperlink r:id="rId32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>otdelszn@ellink.ru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0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(81146)2-20-94 (факс), 2-11-53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АЛЕКСЕЕВА Галина Евгеньевна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Пыталовского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181410, г. Пыталово, ул. Красноармейская, д. 37 </w:t>
            </w:r>
            <w:hyperlink r:id="rId33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koroleva@ellink.ru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(81147)2-21-54, 2-26-07 (факс), 2-22-54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КРЮКОВ            Михаил Павлович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Себежского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182250, г. Себеж, ул. 7 Ноября, д. 2 </w:t>
            </w:r>
            <w:hyperlink r:id="rId34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sznsebeg@ellink.ru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(81140)2-15-26, 2-22-81, 2-16-26 (факс)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ФЕДОРОВА         Татьяна Михайловна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Струго-Красненского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181110, р.п. Струги Красные, ул. Советская, д.7а </w:t>
            </w:r>
            <w:hyperlink r:id="rId35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oszn-str@ellink.ru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(81132)5-15-94 (факс), 5-19-39, 5-29-25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ЩАГИНА                  Ольга Сергеевна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Усвятского района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182570, р.п. Усвяты, ул. К.Маркса, д. 20                </w:t>
            </w:r>
            <w:hyperlink r:id="rId36" w:history="1">
              <w:r w:rsidRPr="0035320F">
                <w:rPr>
                  <w:rFonts w:ascii="Times New Roman" w:hAnsi="Times New Roman" w:cs="Times New Roman"/>
                  <w:sz w:val="24"/>
                  <w:szCs w:val="24"/>
                </w:rPr>
                <w:t xml:space="preserve">osz-ysv@ellink.ru </w:t>
              </w:r>
            </w:hyperlink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(81150)2-16-61 (факс), 2-16-74, 2-10-46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МАЛОМОРКИНА Галина Сергеевна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 г. Великие Луки  Главного государственного управления социальной защиты населения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182110, г. Великие Луки, пр. Гагарина, д.6а vluki@social.pskov.ru</w:t>
            </w:r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(81153) 3-81-09 (факс), 3-63-81</w:t>
            </w:r>
          </w:p>
        </w:tc>
      </w:tr>
      <w:tr w:rsidR="00570D8A" w:rsidTr="0035320F">
        <w:trPr>
          <w:jc w:val="center"/>
        </w:trPr>
        <w:tc>
          <w:tcPr>
            <w:tcW w:w="22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ХАЧАПУРИДЗЕ Наталья Владимировна</w:t>
            </w:r>
          </w:p>
        </w:tc>
        <w:tc>
          <w:tcPr>
            <w:tcW w:w="1315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г. Пскова Главного государственного управления социального развития Псковской области</w:t>
            </w:r>
          </w:p>
        </w:tc>
        <w:tc>
          <w:tcPr>
            <w:tcW w:w="1354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180000, г. Псков, ул. Советская, д. 23а pskov@social.pskov.ru</w:t>
            </w:r>
          </w:p>
        </w:tc>
        <w:tc>
          <w:tcPr>
            <w:tcW w:w="847" w:type="pct"/>
          </w:tcPr>
          <w:p w:rsidR="00570D8A" w:rsidRPr="0035320F" w:rsidRDefault="00570D8A" w:rsidP="0035320F">
            <w:pPr>
              <w:widowControl w:val="0"/>
              <w:spacing w:before="12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 xml:space="preserve">(8112)66-87-03 </w:t>
            </w:r>
            <w:r w:rsidRPr="003532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(факс), 66-96-73</w:t>
            </w: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, 66-42-67,               62-19-06</w:t>
            </w:r>
          </w:p>
        </w:tc>
      </w:tr>
    </w:tbl>
    <w:p w:rsidR="00570D8A" w:rsidRDefault="00570D8A" w:rsidP="004D4353">
      <w:pPr>
        <w:widowControl w:val="0"/>
        <w:tabs>
          <w:tab w:val="left" w:pos="7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D8A" w:rsidRPr="00DC0E44" w:rsidRDefault="00570D8A" w:rsidP="004D4353">
      <w:pPr>
        <w:widowControl w:val="0"/>
        <w:tabs>
          <w:tab w:val="left" w:pos="7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D8A" w:rsidRPr="00A0355E" w:rsidRDefault="00570D8A" w:rsidP="00D04037">
      <w:pPr>
        <w:widowControl w:val="0"/>
        <w:tabs>
          <w:tab w:val="left" w:pos="7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55E">
        <w:rPr>
          <w:rFonts w:ascii="Times New Roman" w:hAnsi="Times New Roman" w:cs="Times New Roman"/>
          <w:b/>
          <w:sz w:val="28"/>
          <w:szCs w:val="28"/>
          <w:lang w:eastAsia="ru-RU"/>
        </w:rPr>
        <w:t>Адреса и телефоны гостиниц для временного размещения участников Государственной программы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соотечественников</w:t>
      </w:r>
    </w:p>
    <w:p w:rsidR="00570D8A" w:rsidRPr="00A0355E" w:rsidRDefault="00570D8A" w:rsidP="004D4353">
      <w:pPr>
        <w:widowControl w:val="0"/>
        <w:tabs>
          <w:tab w:val="left" w:pos="79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67"/>
        <w:gridCol w:w="2449"/>
        <w:gridCol w:w="2700"/>
        <w:gridCol w:w="2020"/>
      </w:tblGrid>
      <w:tr w:rsidR="00570D8A" w:rsidRPr="008A5C56" w:rsidTr="008A5C56">
        <w:trPr>
          <w:cantSplit/>
          <w:tblHeader/>
          <w:jc w:val="center"/>
        </w:trPr>
        <w:tc>
          <w:tcPr>
            <w:tcW w:w="2467" w:type="dxa"/>
          </w:tcPr>
          <w:p w:rsidR="00570D8A" w:rsidRPr="008A5C56" w:rsidRDefault="00570D8A" w:rsidP="004D4353">
            <w:pPr>
              <w:widowControl w:val="0"/>
              <w:tabs>
                <w:tab w:val="left" w:pos="792"/>
              </w:tabs>
              <w:spacing w:before="80" w:after="0"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образования территории вселения</w:t>
            </w:r>
          </w:p>
        </w:tc>
        <w:tc>
          <w:tcPr>
            <w:tcW w:w="2449" w:type="dxa"/>
          </w:tcPr>
          <w:p w:rsidR="00570D8A" w:rsidRPr="008A5C56" w:rsidRDefault="00570D8A" w:rsidP="004D4353">
            <w:pPr>
              <w:widowControl w:val="0"/>
              <w:tabs>
                <w:tab w:val="left" w:pos="792"/>
              </w:tabs>
              <w:spacing w:before="80" w:after="0"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гостиницы</w:t>
            </w:r>
          </w:p>
        </w:tc>
        <w:tc>
          <w:tcPr>
            <w:tcW w:w="2700" w:type="dxa"/>
          </w:tcPr>
          <w:p w:rsidR="00570D8A" w:rsidRPr="008A5C56" w:rsidRDefault="00570D8A" w:rsidP="004D4353">
            <w:pPr>
              <w:widowControl w:val="0"/>
              <w:tabs>
                <w:tab w:val="left" w:pos="792"/>
              </w:tabs>
              <w:spacing w:before="80" w:after="0"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гостиницы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телефон</w:t>
            </w:r>
          </w:p>
        </w:tc>
        <w:tc>
          <w:tcPr>
            <w:tcW w:w="2020" w:type="dxa"/>
          </w:tcPr>
          <w:p w:rsidR="00570D8A" w:rsidRPr="008A5C56" w:rsidRDefault="00570D8A" w:rsidP="004D4353">
            <w:pPr>
              <w:widowControl w:val="0"/>
              <w:tabs>
                <w:tab w:val="left" w:pos="792"/>
              </w:tabs>
              <w:spacing w:before="80" w:after="0"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и стоимость проживания за сутки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tabs>
                <w:tab w:val="left" w:pos="792"/>
              </w:tabs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Бежаницкий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«Круиз»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Бежаницы, ул. Комсомольская,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8(81141)21761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Одноместный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2000 руб., двухместный 4000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tabs>
                <w:tab w:val="left" w:pos="792"/>
              </w:tabs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Великолукский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«Юбилейная»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Великие Луки, пл. Ленина, д. 2,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8(81153) 35275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Одноместный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1600, 2000 руб., двухместный - 2700, 3200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tabs>
                <w:tab w:val="left" w:pos="792"/>
              </w:tabs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Гдовский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Туристический комплекс «Чудское подворье» 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Гдовский район, деревня Спицино,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8(81131)33143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Коттедж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1000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Дедовичский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«Русь»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182710, </w:t>
            </w: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рп. Дедовичи, ул. Энергетиков,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13,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(81136) 96-487 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Одноместный - 1600 руб., двухместный - 1700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Дновский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182670, г. Дно,                      ул. Советская д. 12,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8(81135) 26-565 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Одноместный - 1000-1100 руб., двухместный - 660 -1000 руб. (одно место)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ногородский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«Влади»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BB4A07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рп. Красногородск,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8F75B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ул. Комсомольская, д. 28,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8(81137) 22385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Одноместный - 1100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руб., двухместный - 550 руб. (одно место)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Куньинский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«Юбилейная»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Великие Луки,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пл. Ленина, д. 2,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8(81153) 35275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Одноместный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1600, 2000 руб., двухместный - 2700, 3200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Локнянский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«Юбилейная»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Великие Луки,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пл. Ленина, д. 2,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8(81153) 35275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Одноместный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1600, 2000 руб., двухместный - 2700, 3200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Невельский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«Уют»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Невель, ул. Энгельса,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7, т. 8(81151) 21489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Одноместный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800 руб., двухместный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550 руб. (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 место)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Новоржевский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«Новоржев»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182440, 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г. Новоржев,                 ул. Германа, д.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53,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8(81143) 23-109 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Одноместный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- 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600 руб., д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вухместный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600 руб. (одно место).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Новосокольнический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182200, г. Новосокольники,               ул. Ленинская, д. 33,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8(81144) 22-389 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Одноместный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740 руб., двухместный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1040  руб. (одно место)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Опочецкий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Отель «Опочка»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182330,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Опочка,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Набережная, д. 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8(81138) 21238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Одноместный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1000 руб., д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вухместный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2000 руб. и 2700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Островский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«Остров»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181300, г. Остров,                пл. К.Назаровой, д. 17,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8(81152) 32-243 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Одноместный -             800 руб., двухместный - 1300 - 1400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Печорский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«Планета»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Печоры, ул. Мира,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8F75B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д. 10, т. 8 (81148) 2-45-16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Одноместный - 1200 руб., д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вухместный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2400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Плюсский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«Сервис»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рп. Плюсса, ул. Ленина, д. 23, т. 8(81133) 21384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Одноместный - 1300 руб.,  двухместный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от 900 до 1500 руб. (одно место)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Порховский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«Шелонь»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Порхов, ул. Псковская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8(81134) 21529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Одноместный - 800 руб., д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вухместный - 1020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Псковский район 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Гостиница 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«Октябрьская»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18000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Псков, Октябрьский просп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Pr="007D25A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д. 36, т. 8(8112) 66-42-46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Одноместный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1500 руб., двухместный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2500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vMerge/>
            <w:vAlign w:val="center"/>
          </w:tcPr>
          <w:p w:rsidR="00570D8A" w:rsidRPr="008A5C56" w:rsidRDefault="00570D8A" w:rsidP="004D435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«Рижская»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4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180016, </w:t>
            </w: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г. Псков, Рижский просп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.</w:t>
            </w: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,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25,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8(8112) 56-22-23 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Одноместный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2020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3420 руб., д</w:t>
            </w: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вухместный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3640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4040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vMerge/>
            <w:vAlign w:val="center"/>
          </w:tcPr>
          <w:p w:rsidR="00570D8A" w:rsidRPr="008A5C56" w:rsidRDefault="00570D8A" w:rsidP="004D435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Гостиница «Ольгинская»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4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180016, 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г. Псков, ул. Пароменская, д.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4,         т. 8(8112) 44-51-51 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1900 руб., 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двухместный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2800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-3000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vMerge/>
            <w:vAlign w:val="center"/>
          </w:tcPr>
          <w:p w:rsidR="00570D8A" w:rsidRPr="008A5C56" w:rsidRDefault="00570D8A" w:rsidP="004D435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«Кром»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40" w:lineRule="atLeast"/>
              <w:ind w:left="57" w:right="57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180004, 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г. Псков,                  </w:t>
            </w:r>
          </w:p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4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ул. Металлистов,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5,           </w:t>
            </w:r>
          </w:p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4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 8(8112) 73-90-07 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Одноместный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1190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руб., д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вухместный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- 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2040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-3240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Пустошкинский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Гостиница «Юбилейная»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4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182300, г. Пустошка,             ул. Октябрьская, д. 57,          8(81142) 21-691 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Одноместный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от 650 до 900 руб., двухместный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- </w:t>
            </w: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от 650 до 1150 руб. (одно место)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Пушкиногорский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«Дружба»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4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181370, рп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 Пушкинские Горы, ул.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Ленина, д. 8,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8(81146) 22-556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Одноместный - 900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руб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. 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(в выходные дни 1000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руб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), д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вухместный - 1200 руб.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(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 выходные дни 1400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руб.)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Пыталовский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«Дубрава»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4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Пыталово, ул. Комсомольская, д. 25,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89113698486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Одноместный - 600 руб., д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вухместный - 1200 руб. (600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уб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. - одно место)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Себежский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«Прибалтийская»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4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Себеж, ул. Марго,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58, т. 8(81140) 35450 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Одноместный - 1100 руб., д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вухместный - 1800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vMerge/>
            <w:vAlign w:val="center"/>
          </w:tcPr>
          <w:p w:rsidR="00570D8A" w:rsidRPr="008A5C56" w:rsidRDefault="00570D8A" w:rsidP="004D435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«Себеж»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4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Себеж, ул. Пролетарская,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54-а,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8(81140) 35565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дноместный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750 руб.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, д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вухместный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1100 руб.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Струго-Красненский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4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181110, рп</w:t>
            </w:r>
            <w:r w:rsidRPr="008A5C5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 Струги Красные, ул.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Советская,   д. 24,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8(81132) 52-442</w:t>
            </w:r>
          </w:p>
        </w:tc>
        <w:tc>
          <w:tcPr>
            <w:tcW w:w="20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Одноместный - 1050 руб., двухместный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- 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1100 руб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.</w:t>
            </w:r>
            <w:r w:rsidRPr="008A5C5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одно место</w:t>
            </w:r>
          </w:p>
        </w:tc>
      </w:tr>
      <w:tr w:rsidR="00570D8A" w:rsidRPr="008A5C56" w:rsidTr="008A5C56">
        <w:trPr>
          <w:cantSplit/>
          <w:jc w:val="center"/>
        </w:trPr>
        <w:tc>
          <w:tcPr>
            <w:tcW w:w="24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Усвятский район</w:t>
            </w:r>
          </w:p>
        </w:tc>
        <w:tc>
          <w:tcPr>
            <w:tcW w:w="244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«Усвяча»</w:t>
            </w:r>
          </w:p>
        </w:tc>
        <w:tc>
          <w:tcPr>
            <w:tcW w:w="27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40" w:lineRule="atLeast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рп. Усвяты, Советская площадь, д. 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 8-9113533673</w:t>
            </w:r>
          </w:p>
        </w:tc>
        <w:tc>
          <w:tcPr>
            <w:tcW w:w="20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D8A" w:rsidRPr="008A5C56" w:rsidRDefault="00570D8A" w:rsidP="004D4353">
            <w:pPr>
              <w:widowControl w:val="0"/>
              <w:shd w:val="clear" w:color="auto" w:fill="FFFFFF"/>
              <w:spacing w:before="80" w:after="0" w:line="21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местные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трехместные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A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700 руб. (одно место)</w:t>
            </w:r>
          </w:p>
        </w:tc>
      </w:tr>
    </w:tbl>
    <w:p w:rsidR="00570D8A" w:rsidRPr="006C031B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D8A" w:rsidRDefault="00570D8A" w:rsidP="004D43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70D8A" w:rsidSect="004F776D">
          <w:headerReference w:type="default" r:id="rId37"/>
          <w:pgSz w:w="11904" w:h="16836" w:code="9"/>
          <w:pgMar w:top="1021" w:right="851" w:bottom="1021" w:left="1531" w:header="709" w:footer="709" w:gutter="0"/>
          <w:cols w:space="720"/>
          <w:docGrid w:linePitch="360"/>
        </w:sectPr>
      </w:pPr>
      <w:r w:rsidRPr="006C031B">
        <w:rPr>
          <w:rFonts w:ascii="Times New Roman" w:hAnsi="Times New Roman" w:cs="Times New Roman"/>
          <w:sz w:val="28"/>
          <w:szCs w:val="28"/>
        </w:rPr>
        <w:t>_______</w:t>
      </w:r>
    </w:p>
    <w:p w:rsidR="00570D8A" w:rsidRPr="006C031B" w:rsidRDefault="00570D8A" w:rsidP="004D4353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031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70D8A" w:rsidRPr="006C031B" w:rsidRDefault="00570D8A" w:rsidP="004D4353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C031B">
        <w:rPr>
          <w:rFonts w:ascii="Times New Roman" w:hAnsi="Times New Roman" w:cs="Times New Roman"/>
          <w:sz w:val="28"/>
          <w:szCs w:val="28"/>
        </w:rPr>
        <w:t>к подпрограмме «Оказание содействия добровольному переселению в Псковскую область соотечественников, проживающих за рубежом, на 2016-2020 годы»</w:t>
      </w:r>
    </w:p>
    <w:p w:rsidR="00570D8A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D8A" w:rsidRPr="006C031B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D8A" w:rsidRPr="006C031B" w:rsidRDefault="00570D8A" w:rsidP="004D4353">
      <w:pPr>
        <w:widowControl w:val="0"/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C031B">
        <w:rPr>
          <w:rFonts w:ascii="Times New Roman" w:hAnsi="Times New Roman" w:cs="Times New Roman"/>
          <w:b/>
          <w:color w:val="000000"/>
          <w:sz w:val="30"/>
          <w:szCs w:val="30"/>
        </w:rPr>
        <w:t>Описание территории вселения</w:t>
      </w:r>
    </w:p>
    <w:p w:rsidR="00570D8A" w:rsidRPr="00DC0E44" w:rsidRDefault="00570D8A" w:rsidP="004D4353">
      <w:pPr>
        <w:widowControl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t xml:space="preserve">Псковская область - один из ключевых приграничных регионов Российской Федерации. Псковская область находится на границе России с тремя </w:t>
      </w:r>
      <w:r>
        <w:rPr>
          <w:rFonts w:ascii="Times New Roman" w:hAnsi="Times New Roman" w:cs="Times New Roman"/>
          <w:color w:val="000000"/>
          <w:sz w:val="30"/>
          <w:szCs w:val="30"/>
        </w:rPr>
        <w:t>государствами</w:t>
      </w:r>
      <w:r w:rsidRPr="00DC0E44">
        <w:rPr>
          <w:rFonts w:ascii="Times New Roman" w:hAnsi="Times New Roman" w:cs="Times New Roman"/>
          <w:color w:val="000000"/>
          <w:sz w:val="30"/>
          <w:szCs w:val="30"/>
        </w:rPr>
        <w:t xml:space="preserve"> и служит мощным транспортно-инфраструктурным коридором для международного сообщения. 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t>Псковская область расположена на северо-западе европейской части России. Это единственный субъект в Российской Федерации, имеющий границы сразу с тремя государствами - Эстонией, Латвией и Белоруссией, общей протяженностью 789 км. Площадь - 55,3 тыс. кв. км. Псковская область граничит с Латвией и Эстонией на западе, с Республикой Белоруссия и Смоленской областью - на юге, с Ленинградской областью - на севере и северо-востоке, с Новгородской областью - на востоке, с Тверской областью - на юго-востоке.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t>Псковская область образована 23 августа 1944 г. До 1957 г. южная ее часть входила в Великолукскую область, ликвидированную при очередной кампании укрупнения административных образований.                   В 1958 г. несколько районов Псковск</w:t>
      </w:r>
      <w:r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DC0E44">
        <w:rPr>
          <w:rFonts w:ascii="Times New Roman" w:hAnsi="Times New Roman" w:cs="Times New Roman"/>
          <w:color w:val="000000"/>
          <w:sz w:val="30"/>
          <w:szCs w:val="30"/>
        </w:rPr>
        <w:t xml:space="preserve"> област</w:t>
      </w: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C0E44">
        <w:rPr>
          <w:rFonts w:ascii="Times New Roman" w:hAnsi="Times New Roman" w:cs="Times New Roman"/>
          <w:color w:val="000000"/>
          <w:sz w:val="30"/>
          <w:szCs w:val="30"/>
        </w:rPr>
        <w:t xml:space="preserve"> были п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DC0E44">
        <w:rPr>
          <w:rFonts w:ascii="Times New Roman" w:hAnsi="Times New Roman" w:cs="Times New Roman"/>
          <w:color w:val="000000"/>
          <w:sz w:val="30"/>
          <w:szCs w:val="30"/>
        </w:rPr>
        <w:t>реданы в состав Новгородской и Калининской областей, а процесс административного реформирования районов Псковской области продлился до 1966 года. Таким образом, только 40 с небольшим лет внешние границы области стабильны.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t>Территория Псковской области составляет 55,3 тыс. кв. км, включая 2100 кв. км озер. Протяженность области с севера на юг - 380 км, с запада на восток - 260 км.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t>Через область проходят автомагистрали:</w:t>
      </w:r>
    </w:p>
    <w:p w:rsidR="00570D8A" w:rsidRPr="00DC0E44" w:rsidRDefault="00570D8A" w:rsidP="004D4353">
      <w:pPr>
        <w:pStyle w:val="afa"/>
        <w:widowControl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C0E44">
        <w:rPr>
          <w:rFonts w:ascii="Times New Roman" w:hAnsi="Times New Roman"/>
          <w:color w:val="000000"/>
          <w:sz w:val="30"/>
          <w:szCs w:val="30"/>
        </w:rPr>
        <w:t>Москва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Рига;</w:t>
      </w:r>
    </w:p>
    <w:p w:rsidR="00570D8A" w:rsidRPr="00DC0E44" w:rsidRDefault="00570D8A" w:rsidP="004D4353">
      <w:pPr>
        <w:pStyle w:val="afa"/>
        <w:widowControl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C0E44">
        <w:rPr>
          <w:rFonts w:ascii="Times New Roman" w:hAnsi="Times New Roman"/>
          <w:color w:val="000000"/>
          <w:sz w:val="30"/>
          <w:szCs w:val="30"/>
        </w:rPr>
        <w:t>Санкт-Петербург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Киев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Одесса;</w:t>
      </w:r>
    </w:p>
    <w:p w:rsidR="00570D8A" w:rsidRPr="00DC0E44" w:rsidRDefault="00570D8A" w:rsidP="004D4353">
      <w:pPr>
        <w:pStyle w:val="afa"/>
        <w:widowControl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C0E44">
        <w:rPr>
          <w:rFonts w:ascii="Times New Roman" w:hAnsi="Times New Roman"/>
          <w:color w:val="000000"/>
          <w:sz w:val="30"/>
          <w:szCs w:val="30"/>
        </w:rPr>
        <w:t>Санкт-Петербург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Вильнюс;</w:t>
      </w:r>
    </w:p>
    <w:p w:rsidR="00570D8A" w:rsidRPr="00DC0E44" w:rsidRDefault="00570D8A" w:rsidP="004D4353">
      <w:pPr>
        <w:pStyle w:val="afa"/>
        <w:widowControl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C0E44">
        <w:rPr>
          <w:rFonts w:ascii="Times New Roman" w:hAnsi="Times New Roman"/>
          <w:color w:val="000000"/>
          <w:sz w:val="30"/>
          <w:szCs w:val="30"/>
        </w:rPr>
        <w:t>Санкт-Петербург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Рига и др.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lastRenderedPageBreak/>
        <w:t>Через область проходят железнодорожные маршруты:</w:t>
      </w:r>
    </w:p>
    <w:p w:rsidR="00570D8A" w:rsidRPr="00DC0E44" w:rsidRDefault="00570D8A" w:rsidP="004D4353">
      <w:pPr>
        <w:pStyle w:val="afa"/>
        <w:widowControl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C0E44">
        <w:rPr>
          <w:rFonts w:ascii="Times New Roman" w:hAnsi="Times New Roman"/>
          <w:color w:val="000000"/>
          <w:sz w:val="30"/>
          <w:szCs w:val="30"/>
        </w:rPr>
        <w:t>Москва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Рига;</w:t>
      </w:r>
    </w:p>
    <w:p w:rsidR="00570D8A" w:rsidRPr="00DC0E44" w:rsidRDefault="00570D8A" w:rsidP="004D4353">
      <w:pPr>
        <w:pStyle w:val="afa"/>
        <w:widowControl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C0E44">
        <w:rPr>
          <w:rFonts w:ascii="Times New Roman" w:hAnsi="Times New Roman"/>
          <w:color w:val="000000"/>
          <w:sz w:val="30"/>
          <w:szCs w:val="30"/>
        </w:rPr>
        <w:t>Санкт-Петербург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Одесса;</w:t>
      </w:r>
    </w:p>
    <w:p w:rsidR="00570D8A" w:rsidRPr="00DC0E44" w:rsidRDefault="00570D8A" w:rsidP="004D4353">
      <w:pPr>
        <w:pStyle w:val="afa"/>
        <w:widowControl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C0E44">
        <w:rPr>
          <w:rFonts w:ascii="Times New Roman" w:hAnsi="Times New Roman"/>
          <w:color w:val="000000"/>
          <w:sz w:val="30"/>
          <w:szCs w:val="30"/>
        </w:rPr>
        <w:t>Санкт-Петербург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Вильнюс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Калининград;</w:t>
      </w:r>
    </w:p>
    <w:p w:rsidR="00570D8A" w:rsidRPr="00DC0E44" w:rsidRDefault="00570D8A" w:rsidP="004D4353">
      <w:pPr>
        <w:pStyle w:val="afa"/>
        <w:widowControl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C0E44">
        <w:rPr>
          <w:rFonts w:ascii="Times New Roman" w:hAnsi="Times New Roman"/>
          <w:color w:val="000000"/>
          <w:sz w:val="30"/>
          <w:szCs w:val="30"/>
        </w:rPr>
        <w:t>Санкт-Петербург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Рига;</w:t>
      </w:r>
    </w:p>
    <w:p w:rsidR="00570D8A" w:rsidRPr="00DC0E44" w:rsidRDefault="00570D8A" w:rsidP="004D4353">
      <w:pPr>
        <w:pStyle w:val="afa"/>
        <w:widowControl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C0E44">
        <w:rPr>
          <w:rFonts w:ascii="Times New Roman" w:hAnsi="Times New Roman"/>
          <w:color w:val="000000"/>
          <w:sz w:val="30"/>
          <w:szCs w:val="30"/>
        </w:rPr>
        <w:t>Санкт-Петербург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C0E44">
        <w:rPr>
          <w:rFonts w:ascii="Times New Roman" w:hAnsi="Times New Roman"/>
          <w:color w:val="000000"/>
          <w:sz w:val="30"/>
          <w:szCs w:val="30"/>
        </w:rPr>
        <w:t>Львов и др.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t>Таким образом, область в целом находится в выгодном положении и представляет собой хорошую базу для дальнейшего развития.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t>Псковская область расположена на северо-западе Русской равнины, для нее характерен достаточно расчлененный рельеф с чередованием холмисто-грядовых пространств, значительная лесистость с преобладанием смешанных лесов, обилие озер и большое количество малых и средних рек, благоприятствующих спортивному рыболовству и водному туризму.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t>Из природных ресурсов Псковской области наибольшую ценность представляют запасы известняков, песчано-гравийного материала, доломитов, мергелей, гипса, тугоплавких и легкоплавких глин, формовочного песка, сырья для производства минеральных красителей, сапропеля и лечебных грязей, подземных минеральных вод.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t xml:space="preserve">Одно из главных богатств - леса, занимающие более трети территории области. 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t>Псковская область относится к числу наиболее богатых торфом среди регионов европейской части Российской Федерации. Торфяной фонд области состоит из 329 месторождений с запасами 563,5 млн. тонн (в пересчете на 40% влажности сырья). Наиболее крупные запасы торфа сосредоточены в пределах Бежаницкого, Гдовского и Себежского районов.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t>Кроме того, область богата недревесными ресурсами леса: грибами, ягодами (черника, брусника, клюква), лекарственным сырьем - традиционными экспортными товарами Псковщины. Причем расчеты показывают, что хозяйственный эффект только от сбора грибов с единицы площади выше, чем от выращивания древесины. Перспективна промысловая и спортивная охота в области: здесь водится 21 вид диких зверей, среди которых имеются ценные пушные виды - бобр, куница, выдра, европейская норка. Возможна организация охотничьих туров.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 территории области более 3700 озер, самым крупным из которых является Псковско-Чудское озеро, площадь которого составляет  3521 кв. км. В Псковско-Чудское озеро впадает свыше 30 рек и речек, вытекает р. Нарва. Больше всего озер в южной части области.</w:t>
      </w:r>
    </w:p>
    <w:p w:rsidR="00570D8A" w:rsidRPr="00DC0E44" w:rsidRDefault="00570D8A" w:rsidP="004D4353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0E44">
        <w:rPr>
          <w:rFonts w:ascii="Times New Roman" w:hAnsi="Times New Roman" w:cs="Times New Roman"/>
          <w:color w:val="000000"/>
          <w:sz w:val="30"/>
          <w:szCs w:val="30"/>
        </w:rPr>
        <w:t>Окружающая среда - это наиболее привлекательный социально-экономический ресурс Псковской области. По соблюдению экологических нормативов область имеет стабильное положение в Российской Федерации и является наиболее предпочтительной для жизни с точки зрения экологической безопасности и богатства природы.</w:t>
      </w:r>
    </w:p>
    <w:p w:rsidR="00570D8A" w:rsidRPr="00DC0E44" w:rsidRDefault="00570D8A" w:rsidP="004D4353">
      <w:pPr>
        <w:pStyle w:val="18"/>
        <w:widowControl w:val="0"/>
        <w:spacing w:line="288" w:lineRule="auto"/>
        <w:rPr>
          <w:color w:val="000000"/>
          <w:sz w:val="30"/>
          <w:szCs w:val="30"/>
        </w:rPr>
      </w:pPr>
      <w:r w:rsidRPr="00DC0E44">
        <w:rPr>
          <w:color w:val="000000"/>
          <w:sz w:val="30"/>
          <w:szCs w:val="30"/>
        </w:rPr>
        <w:t xml:space="preserve">Территорией вселения для целенаправленного привлечения участников Государственной программы </w:t>
      </w:r>
      <w:r>
        <w:rPr>
          <w:color w:val="000000"/>
          <w:sz w:val="30"/>
          <w:szCs w:val="30"/>
        </w:rPr>
        <w:t xml:space="preserve">соотечественников </w:t>
      </w:r>
      <w:r w:rsidRPr="00DC0E44">
        <w:rPr>
          <w:color w:val="000000"/>
          <w:sz w:val="30"/>
          <w:szCs w:val="30"/>
        </w:rPr>
        <w:t xml:space="preserve">является вся территория Псковской области в составе 24 административных районов </w:t>
      </w:r>
      <w:r>
        <w:rPr>
          <w:color w:val="000000"/>
          <w:sz w:val="30"/>
          <w:szCs w:val="30"/>
        </w:rPr>
        <w:t xml:space="preserve">                           </w:t>
      </w:r>
      <w:r w:rsidRPr="00DC0E44">
        <w:rPr>
          <w:color w:val="000000"/>
          <w:sz w:val="30"/>
          <w:szCs w:val="30"/>
        </w:rPr>
        <w:t xml:space="preserve">и 2 городских округов (информационный ресурс </w:t>
      </w:r>
      <w:hyperlink r:id="rId38" w:history="1">
        <w:r w:rsidRPr="00DC0E44">
          <w:rPr>
            <w:rStyle w:val="a3"/>
            <w:color w:val="000000"/>
            <w:sz w:val="30"/>
            <w:szCs w:val="30"/>
            <w:u w:val="none"/>
          </w:rPr>
          <w:t>http://reg60.ru/</w:t>
        </w:r>
      </w:hyperlink>
      <w:r w:rsidRPr="00DC0E44">
        <w:rPr>
          <w:color w:val="000000"/>
          <w:sz w:val="30"/>
          <w:szCs w:val="30"/>
        </w:rPr>
        <w:t>).</w:t>
      </w:r>
    </w:p>
    <w:p w:rsidR="00570D8A" w:rsidRDefault="00570D8A" w:rsidP="004D4353">
      <w:pPr>
        <w:pStyle w:val="18"/>
        <w:widowControl w:val="0"/>
        <w:ind w:firstLine="0"/>
        <w:jc w:val="center"/>
        <w:rPr>
          <w:color w:val="000000"/>
        </w:rPr>
      </w:pPr>
    </w:p>
    <w:p w:rsidR="00570D8A" w:rsidRDefault="00570D8A" w:rsidP="004D4353">
      <w:pPr>
        <w:pStyle w:val="18"/>
        <w:widowControl w:val="0"/>
        <w:ind w:firstLine="0"/>
        <w:jc w:val="center"/>
        <w:rPr>
          <w:color w:val="000000"/>
        </w:rPr>
        <w:sectPr w:rsidR="00570D8A" w:rsidSect="004F776D">
          <w:pgSz w:w="11904" w:h="16836" w:code="9"/>
          <w:pgMar w:top="1021" w:right="851" w:bottom="1021" w:left="1531" w:header="709" w:footer="709" w:gutter="0"/>
          <w:cols w:space="720"/>
          <w:docGrid w:linePitch="360"/>
        </w:sectPr>
      </w:pPr>
      <w:r>
        <w:rPr>
          <w:color w:val="000000"/>
        </w:rPr>
        <w:t>_______</w:t>
      </w:r>
    </w:p>
    <w:p w:rsidR="00570D8A" w:rsidRPr="00B427D5" w:rsidRDefault="00570D8A" w:rsidP="004D4353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427D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70D8A" w:rsidRPr="00B427D5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427D5">
        <w:rPr>
          <w:rFonts w:ascii="Times New Roman" w:hAnsi="Times New Roman" w:cs="Times New Roman"/>
          <w:sz w:val="28"/>
          <w:szCs w:val="28"/>
        </w:rPr>
        <w:t>к подпрограмме «Оказание содействия добровольному переселению в Псковскую область соотечественников, проживающих за рубежом, на 2016-2020 годы»</w:t>
      </w:r>
    </w:p>
    <w:p w:rsidR="00570D8A" w:rsidRPr="00B427D5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D8A" w:rsidRPr="00B427D5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D8A" w:rsidRPr="00B427D5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D5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</w:p>
    <w:p w:rsidR="00570D8A" w:rsidRPr="00B427D5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7D5">
        <w:rPr>
          <w:rFonts w:ascii="Times New Roman" w:hAnsi="Times New Roman" w:cs="Times New Roman"/>
          <w:b/>
          <w:sz w:val="28"/>
          <w:szCs w:val="28"/>
        </w:rPr>
        <w:t>готовности Псковской области к приему участников Государственной программы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оказанию содействия</w:t>
      </w:r>
      <w:r w:rsidRPr="00B427D5">
        <w:rPr>
          <w:rFonts w:ascii="Times New Roman" w:hAnsi="Times New Roman" w:cs="Times New Roman"/>
          <w:b/>
          <w:sz w:val="28"/>
          <w:szCs w:val="28"/>
        </w:rPr>
        <w:t xml:space="preserve"> добровольному переселению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427D5">
        <w:rPr>
          <w:rFonts w:ascii="Times New Roman" w:hAnsi="Times New Roman" w:cs="Times New Roman"/>
          <w:b/>
          <w:sz w:val="28"/>
          <w:szCs w:val="28"/>
        </w:rPr>
        <w:t>в Российскую Федерацию соотечественников, проживающих за рубежом, в период с 2016 по 2020 годы</w:t>
      </w:r>
    </w:p>
    <w:p w:rsidR="00570D8A" w:rsidRDefault="00570D8A" w:rsidP="004D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246"/>
        <w:gridCol w:w="1116"/>
        <w:gridCol w:w="1294"/>
        <w:gridCol w:w="2542"/>
      </w:tblGrid>
      <w:tr w:rsidR="00570D8A" w:rsidRPr="008D335A" w:rsidTr="0035320F">
        <w:trPr>
          <w:tblHeader/>
        </w:trPr>
        <w:tc>
          <w:tcPr>
            <w:tcW w:w="540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4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Псковской области на последнюю отчетную дату (за последний отчетный период)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на 1 января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656,6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Естественный (ая) прирост (убыль) населения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-5655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-5014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-4916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Миграционный (ая) прирост (убыль) населения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+238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+68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-537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трудоспособного населения в общей численности населения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Удельный вес занятых в экономике в общей численности трудоспособного населения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Общая численность безработных (по методологии Международной организации труда)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 (по методологии Международной организации труда)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признанных безработными государственными учреждениями службы занятости населения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4867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4505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от экономически активного населения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8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8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Напряженность на рынке труда (число безработных на 1 вакансию)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Численность привлеченных иностранных работников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2877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Прожиточный минимум (в среднем на душу населения)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6308,50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7196,75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8207,25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Количество жилья в среднем на 1 жителя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постоянного жилья для приема переселенцев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8581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Количество временного жилья для приема переселенцев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2195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13110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34354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Количество мест в учреждениях дошкольного образования на 1 тыс. детей дошкольного возраста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Бюджетные доходы, всего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22758,4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22937,7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25596,6</w:t>
            </w:r>
          </w:p>
        </w:tc>
      </w:tr>
      <w:tr w:rsidR="00570D8A" w:rsidRPr="008D335A" w:rsidTr="0035320F">
        <w:tc>
          <w:tcPr>
            <w:tcW w:w="540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6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Бюджетные расходы, всего</w:t>
            </w: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4" w:type="dxa"/>
            <w:vMerge w:val="restart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25827,2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279338,4</w:t>
            </w:r>
          </w:p>
        </w:tc>
      </w:tr>
      <w:tr w:rsidR="00570D8A" w:rsidRPr="008D335A" w:rsidTr="0035320F">
        <w:tc>
          <w:tcPr>
            <w:tcW w:w="540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570D8A" w:rsidRPr="0035320F" w:rsidRDefault="00570D8A" w:rsidP="0035320F">
            <w:pPr>
              <w:widowControl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4" w:type="dxa"/>
            <w:vMerge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70D8A" w:rsidRPr="0035320F" w:rsidRDefault="00570D8A" w:rsidP="0035320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0F">
              <w:rPr>
                <w:rFonts w:ascii="Times New Roman" w:hAnsi="Times New Roman" w:cs="Times New Roman"/>
                <w:sz w:val="24"/>
                <w:szCs w:val="24"/>
              </w:rPr>
              <w:t>27949,1»;</w:t>
            </w:r>
          </w:p>
        </w:tc>
      </w:tr>
    </w:tbl>
    <w:p w:rsidR="00570D8A" w:rsidRPr="00DC0E44" w:rsidRDefault="00570D8A" w:rsidP="008C76F8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570D8A" w:rsidRPr="00DC0E44" w:rsidSect="008C76F8">
      <w:pgSz w:w="11904" w:h="16836" w:code="9"/>
      <w:pgMar w:top="1021" w:right="851" w:bottom="1021" w:left="153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22" w:rsidRDefault="00F22A22">
      <w:pPr>
        <w:spacing w:after="0" w:line="240" w:lineRule="auto"/>
      </w:pPr>
      <w:r>
        <w:separator/>
      </w:r>
    </w:p>
  </w:endnote>
  <w:endnote w:type="continuationSeparator" w:id="0">
    <w:p w:rsidR="00F22A22" w:rsidRDefault="00F2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F8" w:rsidRPr="00A605A2" w:rsidRDefault="00F22A22" w:rsidP="00A605A2">
    <w:pPr>
      <w:pStyle w:val="afe"/>
      <w:spacing w:after="0" w:line="240" w:lineRule="auto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C76F8">
      <w:rPr>
        <w:rFonts w:ascii="Times New Roman" w:hAnsi="Times New Roman" w:cs="Times New Roman"/>
        <w:noProof/>
        <w:sz w:val="20"/>
        <w:szCs w:val="20"/>
      </w:rPr>
      <w:t>1Д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22" w:rsidRDefault="00F22A22">
      <w:pPr>
        <w:spacing w:after="0" w:line="240" w:lineRule="auto"/>
      </w:pPr>
      <w:r>
        <w:separator/>
      </w:r>
    </w:p>
  </w:footnote>
  <w:footnote w:type="continuationSeparator" w:id="0">
    <w:p w:rsidR="00F22A22" w:rsidRDefault="00F2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F8" w:rsidRPr="0009709B" w:rsidRDefault="008C76F8" w:rsidP="0009709B">
    <w:pPr>
      <w:pStyle w:val="afd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09709B">
      <w:rPr>
        <w:rFonts w:ascii="Times New Roman" w:hAnsi="Times New Roman" w:cs="Times New Roman"/>
        <w:sz w:val="20"/>
        <w:szCs w:val="20"/>
      </w:rPr>
      <w:fldChar w:fldCharType="begin"/>
    </w:r>
    <w:r w:rsidRPr="0009709B">
      <w:rPr>
        <w:rFonts w:ascii="Times New Roman" w:hAnsi="Times New Roman" w:cs="Times New Roman"/>
        <w:sz w:val="20"/>
        <w:szCs w:val="20"/>
      </w:rPr>
      <w:instrText>PAGE   \* MERGEFORMAT</w:instrText>
    </w:r>
    <w:r w:rsidRPr="0009709B">
      <w:rPr>
        <w:rFonts w:ascii="Times New Roman" w:hAnsi="Times New Roman" w:cs="Times New Roman"/>
        <w:sz w:val="20"/>
        <w:szCs w:val="20"/>
      </w:rPr>
      <w:fldChar w:fldCharType="separate"/>
    </w:r>
    <w:r w:rsidR="00595474">
      <w:rPr>
        <w:rFonts w:ascii="Times New Roman" w:hAnsi="Times New Roman" w:cs="Times New Roman"/>
        <w:noProof/>
        <w:sz w:val="20"/>
        <w:szCs w:val="20"/>
      </w:rPr>
      <w:t>1</w:t>
    </w:r>
    <w:r w:rsidRPr="0009709B">
      <w:rPr>
        <w:rFonts w:ascii="Times New Roman" w:hAnsi="Times New Roman" w:cs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F8" w:rsidRPr="00A734FE" w:rsidRDefault="008C76F8" w:rsidP="00A734FE">
    <w:pPr>
      <w:pStyle w:val="afd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734FE">
      <w:rPr>
        <w:rFonts w:ascii="Times New Roman" w:hAnsi="Times New Roman" w:cs="Times New Roman"/>
        <w:sz w:val="20"/>
        <w:szCs w:val="20"/>
      </w:rPr>
      <w:fldChar w:fldCharType="begin"/>
    </w:r>
    <w:r w:rsidRPr="00A734FE">
      <w:rPr>
        <w:rFonts w:ascii="Times New Roman" w:hAnsi="Times New Roman" w:cs="Times New Roman"/>
        <w:sz w:val="20"/>
        <w:szCs w:val="20"/>
      </w:rPr>
      <w:instrText>PAGE   \* MERGEFORMAT</w:instrText>
    </w:r>
    <w:r w:rsidRPr="00A734FE">
      <w:rPr>
        <w:rFonts w:ascii="Times New Roman" w:hAnsi="Times New Roman" w:cs="Times New Roman"/>
        <w:sz w:val="20"/>
        <w:szCs w:val="20"/>
      </w:rPr>
      <w:fldChar w:fldCharType="separate"/>
    </w:r>
    <w:r w:rsidR="00595474">
      <w:rPr>
        <w:rFonts w:ascii="Times New Roman" w:hAnsi="Times New Roman" w:cs="Times New Roman"/>
        <w:noProof/>
        <w:sz w:val="20"/>
        <w:szCs w:val="20"/>
      </w:rPr>
      <w:t>86</w:t>
    </w:r>
    <w:r w:rsidRPr="00A734FE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2" w15:restartNumberingAfterBreak="0">
    <w:nsid w:val="00586345"/>
    <w:multiLevelType w:val="hybridMultilevel"/>
    <w:tmpl w:val="1CF2C1E0"/>
    <w:lvl w:ilvl="0" w:tplc="A762F03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abstractNum w:abstractNumId="3" w15:restartNumberingAfterBreak="0">
    <w:nsid w:val="00DE00D9"/>
    <w:multiLevelType w:val="hybridMultilevel"/>
    <w:tmpl w:val="4A40E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DA1FBC"/>
    <w:multiLevelType w:val="multilevel"/>
    <w:tmpl w:val="BA9210D0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5" w15:restartNumberingAfterBreak="0">
    <w:nsid w:val="06E644C7"/>
    <w:multiLevelType w:val="hybridMultilevel"/>
    <w:tmpl w:val="3316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1D04FB"/>
    <w:multiLevelType w:val="multilevel"/>
    <w:tmpl w:val="8C807A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60C0A04"/>
    <w:multiLevelType w:val="hybridMultilevel"/>
    <w:tmpl w:val="1CE01728"/>
    <w:lvl w:ilvl="0" w:tplc="F2D21C4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7280236"/>
    <w:multiLevelType w:val="multilevel"/>
    <w:tmpl w:val="208CDB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 w15:restartNumberingAfterBreak="0">
    <w:nsid w:val="17C77238"/>
    <w:multiLevelType w:val="hybridMultilevel"/>
    <w:tmpl w:val="1E9E153C"/>
    <w:lvl w:ilvl="0" w:tplc="78DCF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17E6"/>
    <w:multiLevelType w:val="hybridMultilevel"/>
    <w:tmpl w:val="6726B53C"/>
    <w:lvl w:ilvl="0" w:tplc="8B305A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5F60E2D"/>
    <w:multiLevelType w:val="hybridMultilevel"/>
    <w:tmpl w:val="27624D22"/>
    <w:lvl w:ilvl="0" w:tplc="2CA6230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 w15:restartNumberingAfterBreak="0">
    <w:nsid w:val="27B047B2"/>
    <w:multiLevelType w:val="hybridMultilevel"/>
    <w:tmpl w:val="95D82660"/>
    <w:lvl w:ilvl="0" w:tplc="78DCF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30D7D"/>
    <w:multiLevelType w:val="hybridMultilevel"/>
    <w:tmpl w:val="54EC4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6C4707"/>
    <w:multiLevelType w:val="multilevel"/>
    <w:tmpl w:val="B77248E4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1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35745B51"/>
    <w:multiLevelType w:val="hybridMultilevel"/>
    <w:tmpl w:val="A186373A"/>
    <w:lvl w:ilvl="0" w:tplc="BD46A6B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67758B"/>
    <w:multiLevelType w:val="hybridMultilevel"/>
    <w:tmpl w:val="F00CBA2A"/>
    <w:lvl w:ilvl="0" w:tplc="E18AF9A0">
      <w:start w:val="1"/>
      <w:numFmt w:val="decimal"/>
      <w:lvlText w:val="%1."/>
      <w:lvlJc w:val="left"/>
      <w:pPr>
        <w:ind w:left="8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abstractNum w:abstractNumId="17" w15:restartNumberingAfterBreak="0">
    <w:nsid w:val="4335107E"/>
    <w:multiLevelType w:val="hybridMultilevel"/>
    <w:tmpl w:val="A9B28E86"/>
    <w:lvl w:ilvl="0" w:tplc="322C48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4B497DFD"/>
    <w:multiLevelType w:val="hybridMultilevel"/>
    <w:tmpl w:val="C7F463C0"/>
    <w:lvl w:ilvl="0" w:tplc="61CC32F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BDC7F29"/>
    <w:multiLevelType w:val="hybridMultilevel"/>
    <w:tmpl w:val="ABC07E9A"/>
    <w:lvl w:ilvl="0" w:tplc="723828A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0044D4"/>
    <w:multiLevelType w:val="hybridMultilevel"/>
    <w:tmpl w:val="AF12DA74"/>
    <w:lvl w:ilvl="0" w:tplc="5C34B0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55347D86"/>
    <w:multiLevelType w:val="hybridMultilevel"/>
    <w:tmpl w:val="E53E21EC"/>
    <w:lvl w:ilvl="0" w:tplc="DC5AE74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920713"/>
    <w:multiLevelType w:val="multilevel"/>
    <w:tmpl w:val="A6E4FD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23" w15:restartNumberingAfterBreak="0">
    <w:nsid w:val="67A56B5F"/>
    <w:multiLevelType w:val="hybridMultilevel"/>
    <w:tmpl w:val="B4CA3A48"/>
    <w:lvl w:ilvl="0" w:tplc="FF18F872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4" w15:restartNumberingAfterBreak="0">
    <w:nsid w:val="6AD707A9"/>
    <w:multiLevelType w:val="hybridMultilevel"/>
    <w:tmpl w:val="5F442518"/>
    <w:lvl w:ilvl="0" w:tplc="37B21E36">
      <w:start w:val="1"/>
      <w:numFmt w:val="decimal"/>
      <w:lvlText w:val="%1."/>
      <w:lvlJc w:val="left"/>
      <w:pPr>
        <w:ind w:left="8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  <w:rPr>
        <w:rFonts w:cs="Times New Roman"/>
      </w:rPr>
    </w:lvl>
  </w:abstractNum>
  <w:abstractNum w:abstractNumId="25" w15:restartNumberingAfterBreak="0">
    <w:nsid w:val="6C26489B"/>
    <w:multiLevelType w:val="multilevel"/>
    <w:tmpl w:val="EB34BE12"/>
    <w:lvl w:ilvl="0">
      <w:start w:val="3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6" w:hanging="2160"/>
      </w:pPr>
      <w:rPr>
        <w:rFonts w:cs="Times New Roman" w:hint="default"/>
      </w:rPr>
    </w:lvl>
  </w:abstractNum>
  <w:abstractNum w:abstractNumId="26" w15:restartNumberingAfterBreak="0">
    <w:nsid w:val="6D3B499D"/>
    <w:multiLevelType w:val="hybridMultilevel"/>
    <w:tmpl w:val="C20C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67B9"/>
    <w:multiLevelType w:val="hybridMultilevel"/>
    <w:tmpl w:val="06AA0632"/>
    <w:lvl w:ilvl="0" w:tplc="C480202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1B55F0"/>
    <w:multiLevelType w:val="hybridMultilevel"/>
    <w:tmpl w:val="547220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8C27826"/>
    <w:multiLevelType w:val="multilevel"/>
    <w:tmpl w:val="43AA3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0E7733"/>
    <w:multiLevelType w:val="hybridMultilevel"/>
    <w:tmpl w:val="656E8798"/>
    <w:lvl w:ilvl="0" w:tplc="4BE029D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34AF8"/>
    <w:multiLevelType w:val="hybridMultilevel"/>
    <w:tmpl w:val="EB00E6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20"/>
  </w:num>
  <w:num w:numId="7">
    <w:abstractNumId w:val="7"/>
  </w:num>
  <w:num w:numId="8">
    <w:abstractNumId w:val="10"/>
  </w:num>
  <w:num w:numId="9">
    <w:abstractNumId w:val="4"/>
  </w:num>
  <w:num w:numId="10">
    <w:abstractNumId w:val="15"/>
  </w:num>
  <w:num w:numId="11">
    <w:abstractNumId w:val="27"/>
  </w:num>
  <w:num w:numId="12">
    <w:abstractNumId w:val="3"/>
  </w:num>
  <w:num w:numId="13">
    <w:abstractNumId w:val="16"/>
  </w:num>
  <w:num w:numId="14">
    <w:abstractNumId w:val="5"/>
  </w:num>
  <w:num w:numId="15">
    <w:abstractNumId w:val="2"/>
  </w:num>
  <w:num w:numId="16">
    <w:abstractNumId w:val="29"/>
  </w:num>
  <w:num w:numId="17">
    <w:abstractNumId w:val="24"/>
  </w:num>
  <w:num w:numId="18">
    <w:abstractNumId w:val="11"/>
  </w:num>
  <w:num w:numId="19">
    <w:abstractNumId w:val="13"/>
  </w:num>
  <w:num w:numId="20">
    <w:abstractNumId w:val="31"/>
  </w:num>
  <w:num w:numId="21">
    <w:abstractNumId w:val="25"/>
  </w:num>
  <w:num w:numId="22">
    <w:abstractNumId w:val="9"/>
  </w:num>
  <w:num w:numId="23">
    <w:abstractNumId w:val="12"/>
  </w:num>
  <w:num w:numId="24">
    <w:abstractNumId w:val="21"/>
  </w:num>
  <w:num w:numId="25">
    <w:abstractNumId w:val="28"/>
  </w:num>
  <w:num w:numId="26">
    <w:abstractNumId w:val="18"/>
  </w:num>
  <w:num w:numId="27">
    <w:abstractNumId w:val="26"/>
  </w:num>
  <w:num w:numId="28">
    <w:abstractNumId w:val="3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3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F4"/>
    <w:rsid w:val="000009C3"/>
    <w:rsid w:val="00000F01"/>
    <w:rsid w:val="00003F60"/>
    <w:rsid w:val="00004707"/>
    <w:rsid w:val="00006832"/>
    <w:rsid w:val="00007CB0"/>
    <w:rsid w:val="00013BB6"/>
    <w:rsid w:val="00013C02"/>
    <w:rsid w:val="0001539C"/>
    <w:rsid w:val="00016CA8"/>
    <w:rsid w:val="00017744"/>
    <w:rsid w:val="00021215"/>
    <w:rsid w:val="000229A1"/>
    <w:rsid w:val="000238E7"/>
    <w:rsid w:val="0002489A"/>
    <w:rsid w:val="00024F75"/>
    <w:rsid w:val="0002520E"/>
    <w:rsid w:val="00025246"/>
    <w:rsid w:val="0002609D"/>
    <w:rsid w:val="00027D9E"/>
    <w:rsid w:val="00030D21"/>
    <w:rsid w:val="000317AC"/>
    <w:rsid w:val="00032857"/>
    <w:rsid w:val="000328DB"/>
    <w:rsid w:val="00033235"/>
    <w:rsid w:val="00033C33"/>
    <w:rsid w:val="00034592"/>
    <w:rsid w:val="0003579A"/>
    <w:rsid w:val="00035AC7"/>
    <w:rsid w:val="00035E20"/>
    <w:rsid w:val="000369BB"/>
    <w:rsid w:val="000377FB"/>
    <w:rsid w:val="000378DB"/>
    <w:rsid w:val="00037D1C"/>
    <w:rsid w:val="00041342"/>
    <w:rsid w:val="00041802"/>
    <w:rsid w:val="00043924"/>
    <w:rsid w:val="00043D0B"/>
    <w:rsid w:val="0004507B"/>
    <w:rsid w:val="000557FF"/>
    <w:rsid w:val="0005773F"/>
    <w:rsid w:val="00060179"/>
    <w:rsid w:val="000609A1"/>
    <w:rsid w:val="0006246B"/>
    <w:rsid w:val="00063432"/>
    <w:rsid w:val="000649C0"/>
    <w:rsid w:val="00065DE4"/>
    <w:rsid w:val="0006665D"/>
    <w:rsid w:val="00067CCA"/>
    <w:rsid w:val="000728F8"/>
    <w:rsid w:val="000735D8"/>
    <w:rsid w:val="00077109"/>
    <w:rsid w:val="00084EDB"/>
    <w:rsid w:val="000854BC"/>
    <w:rsid w:val="00091FBA"/>
    <w:rsid w:val="00092654"/>
    <w:rsid w:val="00096BA8"/>
    <w:rsid w:val="0009709B"/>
    <w:rsid w:val="0009757E"/>
    <w:rsid w:val="00097EC8"/>
    <w:rsid w:val="000A00EE"/>
    <w:rsid w:val="000A115D"/>
    <w:rsid w:val="000A2C75"/>
    <w:rsid w:val="000A428E"/>
    <w:rsid w:val="000B0B23"/>
    <w:rsid w:val="000B3F6B"/>
    <w:rsid w:val="000B4E5D"/>
    <w:rsid w:val="000B52F3"/>
    <w:rsid w:val="000B7343"/>
    <w:rsid w:val="000C24CA"/>
    <w:rsid w:val="000C6362"/>
    <w:rsid w:val="000C648A"/>
    <w:rsid w:val="000C651E"/>
    <w:rsid w:val="000C7218"/>
    <w:rsid w:val="000D0075"/>
    <w:rsid w:val="000D240E"/>
    <w:rsid w:val="000D28C3"/>
    <w:rsid w:val="000D4F84"/>
    <w:rsid w:val="000D5444"/>
    <w:rsid w:val="000D62E5"/>
    <w:rsid w:val="000D7038"/>
    <w:rsid w:val="000D7525"/>
    <w:rsid w:val="000D7779"/>
    <w:rsid w:val="000E0367"/>
    <w:rsid w:val="000E1AC1"/>
    <w:rsid w:val="000E1ACE"/>
    <w:rsid w:val="000E3D66"/>
    <w:rsid w:val="000E5839"/>
    <w:rsid w:val="000E5A1B"/>
    <w:rsid w:val="000E75C8"/>
    <w:rsid w:val="000F023A"/>
    <w:rsid w:val="000F189D"/>
    <w:rsid w:val="000F1F35"/>
    <w:rsid w:val="000F1F7F"/>
    <w:rsid w:val="000F2162"/>
    <w:rsid w:val="000F3A23"/>
    <w:rsid w:val="000F5B50"/>
    <w:rsid w:val="000F7417"/>
    <w:rsid w:val="0010143C"/>
    <w:rsid w:val="00106270"/>
    <w:rsid w:val="00106F70"/>
    <w:rsid w:val="00107E75"/>
    <w:rsid w:val="00111337"/>
    <w:rsid w:val="0011372B"/>
    <w:rsid w:val="00113903"/>
    <w:rsid w:val="00113ED7"/>
    <w:rsid w:val="00115F08"/>
    <w:rsid w:val="001170C1"/>
    <w:rsid w:val="00117E47"/>
    <w:rsid w:val="00120C81"/>
    <w:rsid w:val="0012154C"/>
    <w:rsid w:val="00121635"/>
    <w:rsid w:val="00122C2D"/>
    <w:rsid w:val="001234C0"/>
    <w:rsid w:val="00125423"/>
    <w:rsid w:val="00130449"/>
    <w:rsid w:val="00131065"/>
    <w:rsid w:val="001359D5"/>
    <w:rsid w:val="00137A37"/>
    <w:rsid w:val="0014207D"/>
    <w:rsid w:val="001428AE"/>
    <w:rsid w:val="00142DF1"/>
    <w:rsid w:val="00144DFF"/>
    <w:rsid w:val="0014551E"/>
    <w:rsid w:val="00150434"/>
    <w:rsid w:val="00151191"/>
    <w:rsid w:val="00153185"/>
    <w:rsid w:val="001552AC"/>
    <w:rsid w:val="001556F6"/>
    <w:rsid w:val="001575EE"/>
    <w:rsid w:val="00157FA0"/>
    <w:rsid w:val="001642D7"/>
    <w:rsid w:val="001645DD"/>
    <w:rsid w:val="00164E02"/>
    <w:rsid w:val="001708CC"/>
    <w:rsid w:val="001715FA"/>
    <w:rsid w:val="001724AA"/>
    <w:rsid w:val="00172DE0"/>
    <w:rsid w:val="0017311D"/>
    <w:rsid w:val="001737C5"/>
    <w:rsid w:val="00180C67"/>
    <w:rsid w:val="001814AB"/>
    <w:rsid w:val="00184833"/>
    <w:rsid w:val="0018487D"/>
    <w:rsid w:val="00185236"/>
    <w:rsid w:val="001857B7"/>
    <w:rsid w:val="001873EA"/>
    <w:rsid w:val="001878E2"/>
    <w:rsid w:val="00191687"/>
    <w:rsid w:val="00192A81"/>
    <w:rsid w:val="00192F97"/>
    <w:rsid w:val="00193C6E"/>
    <w:rsid w:val="00194A43"/>
    <w:rsid w:val="00197EE5"/>
    <w:rsid w:val="001A17E4"/>
    <w:rsid w:val="001A5A45"/>
    <w:rsid w:val="001A679C"/>
    <w:rsid w:val="001A73B6"/>
    <w:rsid w:val="001B206B"/>
    <w:rsid w:val="001B254B"/>
    <w:rsid w:val="001B30AA"/>
    <w:rsid w:val="001C0411"/>
    <w:rsid w:val="001C220E"/>
    <w:rsid w:val="001C28EB"/>
    <w:rsid w:val="001C2CD7"/>
    <w:rsid w:val="001C37ED"/>
    <w:rsid w:val="001C3E79"/>
    <w:rsid w:val="001C547F"/>
    <w:rsid w:val="001D00DD"/>
    <w:rsid w:val="001D44C9"/>
    <w:rsid w:val="001D69D5"/>
    <w:rsid w:val="001D6C46"/>
    <w:rsid w:val="001E21A6"/>
    <w:rsid w:val="001E2877"/>
    <w:rsid w:val="001E3742"/>
    <w:rsid w:val="001E6EBB"/>
    <w:rsid w:val="001F1A29"/>
    <w:rsid w:val="001F2368"/>
    <w:rsid w:val="001F35F9"/>
    <w:rsid w:val="001F48C0"/>
    <w:rsid w:val="001F54C4"/>
    <w:rsid w:val="001F57E5"/>
    <w:rsid w:val="002027EA"/>
    <w:rsid w:val="0020307C"/>
    <w:rsid w:val="00203111"/>
    <w:rsid w:val="002041FF"/>
    <w:rsid w:val="00205080"/>
    <w:rsid w:val="002068CC"/>
    <w:rsid w:val="00207834"/>
    <w:rsid w:val="00210264"/>
    <w:rsid w:val="0021140C"/>
    <w:rsid w:val="00213548"/>
    <w:rsid w:val="00213B54"/>
    <w:rsid w:val="002224E2"/>
    <w:rsid w:val="00222D58"/>
    <w:rsid w:val="00226CCE"/>
    <w:rsid w:val="002272C2"/>
    <w:rsid w:val="002302FE"/>
    <w:rsid w:val="002306AF"/>
    <w:rsid w:val="00240DB9"/>
    <w:rsid w:val="002417BD"/>
    <w:rsid w:val="00242C6C"/>
    <w:rsid w:val="00243A95"/>
    <w:rsid w:val="00243F98"/>
    <w:rsid w:val="002443B5"/>
    <w:rsid w:val="002459A5"/>
    <w:rsid w:val="00252546"/>
    <w:rsid w:val="002536E9"/>
    <w:rsid w:val="002557C0"/>
    <w:rsid w:val="00255D21"/>
    <w:rsid w:val="00256EE6"/>
    <w:rsid w:val="00257EFE"/>
    <w:rsid w:val="00260085"/>
    <w:rsid w:val="00265B1C"/>
    <w:rsid w:val="00271451"/>
    <w:rsid w:val="00272DDD"/>
    <w:rsid w:val="0027348E"/>
    <w:rsid w:val="002734D7"/>
    <w:rsid w:val="00273695"/>
    <w:rsid w:val="002773F5"/>
    <w:rsid w:val="00280DA0"/>
    <w:rsid w:val="00280DAA"/>
    <w:rsid w:val="002819A1"/>
    <w:rsid w:val="00281C5F"/>
    <w:rsid w:val="002828A4"/>
    <w:rsid w:val="002847FF"/>
    <w:rsid w:val="002860CC"/>
    <w:rsid w:val="002864DA"/>
    <w:rsid w:val="0028688E"/>
    <w:rsid w:val="00286BB0"/>
    <w:rsid w:val="00286DD4"/>
    <w:rsid w:val="002915CE"/>
    <w:rsid w:val="00292AE9"/>
    <w:rsid w:val="00294C8D"/>
    <w:rsid w:val="0029639F"/>
    <w:rsid w:val="00296875"/>
    <w:rsid w:val="00296BC0"/>
    <w:rsid w:val="00297D36"/>
    <w:rsid w:val="002A0198"/>
    <w:rsid w:val="002B061F"/>
    <w:rsid w:val="002B260E"/>
    <w:rsid w:val="002B2D5D"/>
    <w:rsid w:val="002B322A"/>
    <w:rsid w:val="002B39B9"/>
    <w:rsid w:val="002B42B1"/>
    <w:rsid w:val="002B4F4D"/>
    <w:rsid w:val="002B5159"/>
    <w:rsid w:val="002B5D28"/>
    <w:rsid w:val="002B60F5"/>
    <w:rsid w:val="002B71B5"/>
    <w:rsid w:val="002B7645"/>
    <w:rsid w:val="002C058C"/>
    <w:rsid w:val="002C0C0F"/>
    <w:rsid w:val="002C30B0"/>
    <w:rsid w:val="002C414F"/>
    <w:rsid w:val="002C4FEF"/>
    <w:rsid w:val="002C783C"/>
    <w:rsid w:val="002C7949"/>
    <w:rsid w:val="002D3B00"/>
    <w:rsid w:val="002D4172"/>
    <w:rsid w:val="002D4B66"/>
    <w:rsid w:val="002E0B6A"/>
    <w:rsid w:val="002E2CDB"/>
    <w:rsid w:val="002E31EB"/>
    <w:rsid w:val="002E5D87"/>
    <w:rsid w:val="002F0665"/>
    <w:rsid w:val="002F170A"/>
    <w:rsid w:val="002F3A36"/>
    <w:rsid w:val="002F3D36"/>
    <w:rsid w:val="002F47FC"/>
    <w:rsid w:val="00300A8A"/>
    <w:rsid w:val="00300E10"/>
    <w:rsid w:val="003025C3"/>
    <w:rsid w:val="003029C2"/>
    <w:rsid w:val="003037F9"/>
    <w:rsid w:val="0030395F"/>
    <w:rsid w:val="003055F2"/>
    <w:rsid w:val="00305AB2"/>
    <w:rsid w:val="00306113"/>
    <w:rsid w:val="00306E27"/>
    <w:rsid w:val="003113EA"/>
    <w:rsid w:val="0031224F"/>
    <w:rsid w:val="003169EB"/>
    <w:rsid w:val="003229DC"/>
    <w:rsid w:val="00323A22"/>
    <w:rsid w:val="00323CA7"/>
    <w:rsid w:val="00327E98"/>
    <w:rsid w:val="00331D04"/>
    <w:rsid w:val="00331DA7"/>
    <w:rsid w:val="00332298"/>
    <w:rsid w:val="003354CA"/>
    <w:rsid w:val="00335C8C"/>
    <w:rsid w:val="0033621D"/>
    <w:rsid w:val="003366FC"/>
    <w:rsid w:val="00340D94"/>
    <w:rsid w:val="00341C27"/>
    <w:rsid w:val="00342FA3"/>
    <w:rsid w:val="00344B6B"/>
    <w:rsid w:val="00344D6B"/>
    <w:rsid w:val="003451E2"/>
    <w:rsid w:val="003503FB"/>
    <w:rsid w:val="0035320F"/>
    <w:rsid w:val="00354E48"/>
    <w:rsid w:val="0036569B"/>
    <w:rsid w:val="0036593C"/>
    <w:rsid w:val="00366121"/>
    <w:rsid w:val="00370AE2"/>
    <w:rsid w:val="00371943"/>
    <w:rsid w:val="00371E19"/>
    <w:rsid w:val="00372A53"/>
    <w:rsid w:val="00372A8A"/>
    <w:rsid w:val="00373097"/>
    <w:rsid w:val="003743B8"/>
    <w:rsid w:val="003774F5"/>
    <w:rsid w:val="003854A8"/>
    <w:rsid w:val="00385664"/>
    <w:rsid w:val="003865E2"/>
    <w:rsid w:val="003867A0"/>
    <w:rsid w:val="00386E22"/>
    <w:rsid w:val="00390BDA"/>
    <w:rsid w:val="00390E81"/>
    <w:rsid w:val="00392C82"/>
    <w:rsid w:val="00394E9F"/>
    <w:rsid w:val="00395150"/>
    <w:rsid w:val="00396904"/>
    <w:rsid w:val="003969DF"/>
    <w:rsid w:val="003A25FA"/>
    <w:rsid w:val="003A2E78"/>
    <w:rsid w:val="003A3ADD"/>
    <w:rsid w:val="003A4433"/>
    <w:rsid w:val="003A4C83"/>
    <w:rsid w:val="003A679D"/>
    <w:rsid w:val="003A7F01"/>
    <w:rsid w:val="003B0075"/>
    <w:rsid w:val="003B0638"/>
    <w:rsid w:val="003B169E"/>
    <w:rsid w:val="003B1954"/>
    <w:rsid w:val="003B21C3"/>
    <w:rsid w:val="003B4ADD"/>
    <w:rsid w:val="003B4EF1"/>
    <w:rsid w:val="003C0660"/>
    <w:rsid w:val="003C170D"/>
    <w:rsid w:val="003C20BA"/>
    <w:rsid w:val="003C2589"/>
    <w:rsid w:val="003C35BA"/>
    <w:rsid w:val="003C3844"/>
    <w:rsid w:val="003C5C0C"/>
    <w:rsid w:val="003C61BC"/>
    <w:rsid w:val="003C6F82"/>
    <w:rsid w:val="003C711A"/>
    <w:rsid w:val="003C7D30"/>
    <w:rsid w:val="003D3B6B"/>
    <w:rsid w:val="003D554D"/>
    <w:rsid w:val="003D5B51"/>
    <w:rsid w:val="003D6221"/>
    <w:rsid w:val="003E0EBD"/>
    <w:rsid w:val="003E208F"/>
    <w:rsid w:val="003E3368"/>
    <w:rsid w:val="003E4B3D"/>
    <w:rsid w:val="003E4D7B"/>
    <w:rsid w:val="003E5C09"/>
    <w:rsid w:val="003F1DB3"/>
    <w:rsid w:val="003F628C"/>
    <w:rsid w:val="003F62A6"/>
    <w:rsid w:val="003F649A"/>
    <w:rsid w:val="0040137B"/>
    <w:rsid w:val="0040226E"/>
    <w:rsid w:val="00404A12"/>
    <w:rsid w:val="0040527E"/>
    <w:rsid w:val="00410D06"/>
    <w:rsid w:val="004127A5"/>
    <w:rsid w:val="00414685"/>
    <w:rsid w:val="00414B1B"/>
    <w:rsid w:val="004160D5"/>
    <w:rsid w:val="0042046E"/>
    <w:rsid w:val="00424A69"/>
    <w:rsid w:val="00431570"/>
    <w:rsid w:val="00432591"/>
    <w:rsid w:val="00433766"/>
    <w:rsid w:val="004342C7"/>
    <w:rsid w:val="004363AC"/>
    <w:rsid w:val="00443988"/>
    <w:rsid w:val="00443A82"/>
    <w:rsid w:val="004444EB"/>
    <w:rsid w:val="00444D83"/>
    <w:rsid w:val="004454BF"/>
    <w:rsid w:val="00446208"/>
    <w:rsid w:val="00447ED1"/>
    <w:rsid w:val="00450048"/>
    <w:rsid w:val="004527D1"/>
    <w:rsid w:val="004556B8"/>
    <w:rsid w:val="004605B0"/>
    <w:rsid w:val="00460D95"/>
    <w:rsid w:val="00461805"/>
    <w:rsid w:val="00461CE8"/>
    <w:rsid w:val="004633DA"/>
    <w:rsid w:val="004637DE"/>
    <w:rsid w:val="004640FE"/>
    <w:rsid w:val="00466014"/>
    <w:rsid w:val="00466240"/>
    <w:rsid w:val="00467DEE"/>
    <w:rsid w:val="00470482"/>
    <w:rsid w:val="004709A7"/>
    <w:rsid w:val="00473C0F"/>
    <w:rsid w:val="0047540B"/>
    <w:rsid w:val="004769BE"/>
    <w:rsid w:val="00480069"/>
    <w:rsid w:val="00482540"/>
    <w:rsid w:val="00486776"/>
    <w:rsid w:val="00491A6E"/>
    <w:rsid w:val="00491B0A"/>
    <w:rsid w:val="00493831"/>
    <w:rsid w:val="00493D1A"/>
    <w:rsid w:val="004948AD"/>
    <w:rsid w:val="00494CC6"/>
    <w:rsid w:val="0049525F"/>
    <w:rsid w:val="00495AB8"/>
    <w:rsid w:val="00496A5A"/>
    <w:rsid w:val="00497BEE"/>
    <w:rsid w:val="004A1DE4"/>
    <w:rsid w:val="004A39BA"/>
    <w:rsid w:val="004A3F93"/>
    <w:rsid w:val="004A4459"/>
    <w:rsid w:val="004A7650"/>
    <w:rsid w:val="004B1983"/>
    <w:rsid w:val="004B1F84"/>
    <w:rsid w:val="004B1F98"/>
    <w:rsid w:val="004B40E7"/>
    <w:rsid w:val="004B4AC1"/>
    <w:rsid w:val="004C3B98"/>
    <w:rsid w:val="004C470E"/>
    <w:rsid w:val="004C48ED"/>
    <w:rsid w:val="004C5449"/>
    <w:rsid w:val="004C6BD7"/>
    <w:rsid w:val="004C70FB"/>
    <w:rsid w:val="004C7AD9"/>
    <w:rsid w:val="004C7B47"/>
    <w:rsid w:val="004D22CB"/>
    <w:rsid w:val="004D4353"/>
    <w:rsid w:val="004D4F50"/>
    <w:rsid w:val="004D547B"/>
    <w:rsid w:val="004D6F3F"/>
    <w:rsid w:val="004E0F01"/>
    <w:rsid w:val="004E2ACF"/>
    <w:rsid w:val="004E4282"/>
    <w:rsid w:val="004E695C"/>
    <w:rsid w:val="004E71F8"/>
    <w:rsid w:val="004F64D1"/>
    <w:rsid w:val="004F776D"/>
    <w:rsid w:val="004F7CDC"/>
    <w:rsid w:val="0050164E"/>
    <w:rsid w:val="00501BBF"/>
    <w:rsid w:val="00504343"/>
    <w:rsid w:val="0050529C"/>
    <w:rsid w:val="00507F71"/>
    <w:rsid w:val="00511139"/>
    <w:rsid w:val="005129D9"/>
    <w:rsid w:val="005140D0"/>
    <w:rsid w:val="005144DF"/>
    <w:rsid w:val="00514D97"/>
    <w:rsid w:val="00516C4E"/>
    <w:rsid w:val="0051791A"/>
    <w:rsid w:val="00517B74"/>
    <w:rsid w:val="00517F1A"/>
    <w:rsid w:val="00521514"/>
    <w:rsid w:val="0052151F"/>
    <w:rsid w:val="005231F0"/>
    <w:rsid w:val="0052385E"/>
    <w:rsid w:val="00524C32"/>
    <w:rsid w:val="00525A71"/>
    <w:rsid w:val="00525DCC"/>
    <w:rsid w:val="0053111F"/>
    <w:rsid w:val="0053159C"/>
    <w:rsid w:val="005325F0"/>
    <w:rsid w:val="00533B78"/>
    <w:rsid w:val="00535E55"/>
    <w:rsid w:val="0054026C"/>
    <w:rsid w:val="00543952"/>
    <w:rsid w:val="005459A1"/>
    <w:rsid w:val="00546459"/>
    <w:rsid w:val="00546C48"/>
    <w:rsid w:val="00547398"/>
    <w:rsid w:val="00550082"/>
    <w:rsid w:val="0055041D"/>
    <w:rsid w:val="005525C2"/>
    <w:rsid w:val="0055515C"/>
    <w:rsid w:val="005610A4"/>
    <w:rsid w:val="005614FF"/>
    <w:rsid w:val="00562378"/>
    <w:rsid w:val="00562B6B"/>
    <w:rsid w:val="00565DCF"/>
    <w:rsid w:val="005674FB"/>
    <w:rsid w:val="00570D8A"/>
    <w:rsid w:val="00571064"/>
    <w:rsid w:val="00572766"/>
    <w:rsid w:val="00572D80"/>
    <w:rsid w:val="00573EC0"/>
    <w:rsid w:val="0057418B"/>
    <w:rsid w:val="005771EF"/>
    <w:rsid w:val="0057785F"/>
    <w:rsid w:val="00577E9D"/>
    <w:rsid w:val="005813CF"/>
    <w:rsid w:val="005819B7"/>
    <w:rsid w:val="00583EC2"/>
    <w:rsid w:val="00587A97"/>
    <w:rsid w:val="005908CF"/>
    <w:rsid w:val="00591B96"/>
    <w:rsid w:val="00595474"/>
    <w:rsid w:val="00596E50"/>
    <w:rsid w:val="00597455"/>
    <w:rsid w:val="00597738"/>
    <w:rsid w:val="005A148A"/>
    <w:rsid w:val="005A2148"/>
    <w:rsid w:val="005A5002"/>
    <w:rsid w:val="005A527D"/>
    <w:rsid w:val="005A76F4"/>
    <w:rsid w:val="005B069F"/>
    <w:rsid w:val="005B4F48"/>
    <w:rsid w:val="005B76C5"/>
    <w:rsid w:val="005C0982"/>
    <w:rsid w:val="005C1D13"/>
    <w:rsid w:val="005C2B38"/>
    <w:rsid w:val="005C2F01"/>
    <w:rsid w:val="005C31A7"/>
    <w:rsid w:val="005C37FE"/>
    <w:rsid w:val="005C51A6"/>
    <w:rsid w:val="005C7DF8"/>
    <w:rsid w:val="005D5330"/>
    <w:rsid w:val="005E08ED"/>
    <w:rsid w:val="005E52FC"/>
    <w:rsid w:val="005F0FD0"/>
    <w:rsid w:val="005F39FE"/>
    <w:rsid w:val="005F413E"/>
    <w:rsid w:val="005F49A5"/>
    <w:rsid w:val="005F659D"/>
    <w:rsid w:val="006021BA"/>
    <w:rsid w:val="00602C80"/>
    <w:rsid w:val="00603949"/>
    <w:rsid w:val="0060578F"/>
    <w:rsid w:val="0060647D"/>
    <w:rsid w:val="006115AB"/>
    <w:rsid w:val="00612575"/>
    <w:rsid w:val="006135B2"/>
    <w:rsid w:val="006153A3"/>
    <w:rsid w:val="00621135"/>
    <w:rsid w:val="00622E5C"/>
    <w:rsid w:val="006265B8"/>
    <w:rsid w:val="00631F05"/>
    <w:rsid w:val="006322B3"/>
    <w:rsid w:val="0063283C"/>
    <w:rsid w:val="00632E19"/>
    <w:rsid w:val="0063512C"/>
    <w:rsid w:val="0064366B"/>
    <w:rsid w:val="00645276"/>
    <w:rsid w:val="00646656"/>
    <w:rsid w:val="00646A20"/>
    <w:rsid w:val="00647363"/>
    <w:rsid w:val="00650349"/>
    <w:rsid w:val="006521C3"/>
    <w:rsid w:val="006528B1"/>
    <w:rsid w:val="00654A6A"/>
    <w:rsid w:val="00655EAE"/>
    <w:rsid w:val="006567D1"/>
    <w:rsid w:val="00661162"/>
    <w:rsid w:val="00662CE8"/>
    <w:rsid w:val="006641C3"/>
    <w:rsid w:val="00665E40"/>
    <w:rsid w:val="00670D4E"/>
    <w:rsid w:val="0067104D"/>
    <w:rsid w:val="00672FD4"/>
    <w:rsid w:val="00676C4D"/>
    <w:rsid w:val="00681BBF"/>
    <w:rsid w:val="00683A7A"/>
    <w:rsid w:val="00684808"/>
    <w:rsid w:val="006853BA"/>
    <w:rsid w:val="00685677"/>
    <w:rsid w:val="00687D7E"/>
    <w:rsid w:val="006928B6"/>
    <w:rsid w:val="0069718B"/>
    <w:rsid w:val="00697CBC"/>
    <w:rsid w:val="006A0D07"/>
    <w:rsid w:val="006A13B0"/>
    <w:rsid w:val="006A431F"/>
    <w:rsid w:val="006A4DB9"/>
    <w:rsid w:val="006A5715"/>
    <w:rsid w:val="006A7543"/>
    <w:rsid w:val="006B149D"/>
    <w:rsid w:val="006B1CC3"/>
    <w:rsid w:val="006B2ADF"/>
    <w:rsid w:val="006B56A1"/>
    <w:rsid w:val="006B5F70"/>
    <w:rsid w:val="006B71B4"/>
    <w:rsid w:val="006B737E"/>
    <w:rsid w:val="006C031B"/>
    <w:rsid w:val="006C1F67"/>
    <w:rsid w:val="006C2510"/>
    <w:rsid w:val="006C29DF"/>
    <w:rsid w:val="006C4F36"/>
    <w:rsid w:val="006C6DE9"/>
    <w:rsid w:val="006D0452"/>
    <w:rsid w:val="006D076D"/>
    <w:rsid w:val="006D0EBC"/>
    <w:rsid w:val="006D1873"/>
    <w:rsid w:val="006D23B2"/>
    <w:rsid w:val="006D40E5"/>
    <w:rsid w:val="006D4B6F"/>
    <w:rsid w:val="006D547C"/>
    <w:rsid w:val="006E010A"/>
    <w:rsid w:val="006E0EDB"/>
    <w:rsid w:val="006E1574"/>
    <w:rsid w:val="006E3255"/>
    <w:rsid w:val="006E357D"/>
    <w:rsid w:val="006E6A8B"/>
    <w:rsid w:val="006F38CF"/>
    <w:rsid w:val="006F4696"/>
    <w:rsid w:val="006F642B"/>
    <w:rsid w:val="006F6DBA"/>
    <w:rsid w:val="006F7918"/>
    <w:rsid w:val="006F7C77"/>
    <w:rsid w:val="00700E65"/>
    <w:rsid w:val="00700ED1"/>
    <w:rsid w:val="00701326"/>
    <w:rsid w:val="007016D3"/>
    <w:rsid w:val="00701BA2"/>
    <w:rsid w:val="00707E6F"/>
    <w:rsid w:val="00710E05"/>
    <w:rsid w:val="00711A8E"/>
    <w:rsid w:val="0071621B"/>
    <w:rsid w:val="00724B92"/>
    <w:rsid w:val="00725516"/>
    <w:rsid w:val="00727735"/>
    <w:rsid w:val="0073064E"/>
    <w:rsid w:val="007317D4"/>
    <w:rsid w:val="00733593"/>
    <w:rsid w:val="00733ED0"/>
    <w:rsid w:val="00733FCE"/>
    <w:rsid w:val="0073435E"/>
    <w:rsid w:val="0074236D"/>
    <w:rsid w:val="00742E2C"/>
    <w:rsid w:val="00744C5D"/>
    <w:rsid w:val="007457E9"/>
    <w:rsid w:val="00747286"/>
    <w:rsid w:val="00750D9C"/>
    <w:rsid w:val="00754D12"/>
    <w:rsid w:val="00760C5C"/>
    <w:rsid w:val="0076485C"/>
    <w:rsid w:val="00767E87"/>
    <w:rsid w:val="0077090F"/>
    <w:rsid w:val="007711F0"/>
    <w:rsid w:val="0077163F"/>
    <w:rsid w:val="00775486"/>
    <w:rsid w:val="00776F2A"/>
    <w:rsid w:val="00777138"/>
    <w:rsid w:val="00777D82"/>
    <w:rsid w:val="00780A70"/>
    <w:rsid w:val="00781C38"/>
    <w:rsid w:val="007903E3"/>
    <w:rsid w:val="00791594"/>
    <w:rsid w:val="00796652"/>
    <w:rsid w:val="00797014"/>
    <w:rsid w:val="007A06C0"/>
    <w:rsid w:val="007A0B71"/>
    <w:rsid w:val="007A30B2"/>
    <w:rsid w:val="007A417D"/>
    <w:rsid w:val="007A4E69"/>
    <w:rsid w:val="007A69B2"/>
    <w:rsid w:val="007B0072"/>
    <w:rsid w:val="007B0A98"/>
    <w:rsid w:val="007B225F"/>
    <w:rsid w:val="007B25A9"/>
    <w:rsid w:val="007B794F"/>
    <w:rsid w:val="007C4984"/>
    <w:rsid w:val="007C589B"/>
    <w:rsid w:val="007C58B2"/>
    <w:rsid w:val="007C5B81"/>
    <w:rsid w:val="007C5E09"/>
    <w:rsid w:val="007D097E"/>
    <w:rsid w:val="007D25AA"/>
    <w:rsid w:val="007D5579"/>
    <w:rsid w:val="007D591C"/>
    <w:rsid w:val="007D5D2E"/>
    <w:rsid w:val="007D6D3E"/>
    <w:rsid w:val="007E01B1"/>
    <w:rsid w:val="007E40A2"/>
    <w:rsid w:val="007E5509"/>
    <w:rsid w:val="007E63F7"/>
    <w:rsid w:val="007E6EE5"/>
    <w:rsid w:val="007F0982"/>
    <w:rsid w:val="007F124D"/>
    <w:rsid w:val="007F2B1B"/>
    <w:rsid w:val="007F4ABA"/>
    <w:rsid w:val="007F51D1"/>
    <w:rsid w:val="007F57A9"/>
    <w:rsid w:val="00800AA2"/>
    <w:rsid w:val="00800BFD"/>
    <w:rsid w:val="00800FE2"/>
    <w:rsid w:val="00803E2C"/>
    <w:rsid w:val="008042BB"/>
    <w:rsid w:val="00810D52"/>
    <w:rsid w:val="00812EBB"/>
    <w:rsid w:val="00813FF9"/>
    <w:rsid w:val="0081590E"/>
    <w:rsid w:val="00816E18"/>
    <w:rsid w:val="00820DE7"/>
    <w:rsid w:val="00821346"/>
    <w:rsid w:val="00823541"/>
    <w:rsid w:val="00831B0D"/>
    <w:rsid w:val="00831C0A"/>
    <w:rsid w:val="008323C8"/>
    <w:rsid w:val="00833975"/>
    <w:rsid w:val="008402F2"/>
    <w:rsid w:val="008408F2"/>
    <w:rsid w:val="00841734"/>
    <w:rsid w:val="0084177E"/>
    <w:rsid w:val="00842FD4"/>
    <w:rsid w:val="0084316F"/>
    <w:rsid w:val="008453C5"/>
    <w:rsid w:val="00847B69"/>
    <w:rsid w:val="008508FC"/>
    <w:rsid w:val="00851768"/>
    <w:rsid w:val="00854160"/>
    <w:rsid w:val="00855A68"/>
    <w:rsid w:val="0085735C"/>
    <w:rsid w:val="00857D2D"/>
    <w:rsid w:val="00860954"/>
    <w:rsid w:val="00860FEB"/>
    <w:rsid w:val="0086242F"/>
    <w:rsid w:val="0086246B"/>
    <w:rsid w:val="008626D1"/>
    <w:rsid w:val="00863C84"/>
    <w:rsid w:val="00864067"/>
    <w:rsid w:val="0086554B"/>
    <w:rsid w:val="00870A6F"/>
    <w:rsid w:val="00871479"/>
    <w:rsid w:val="008726C2"/>
    <w:rsid w:val="00873074"/>
    <w:rsid w:val="00876028"/>
    <w:rsid w:val="00880846"/>
    <w:rsid w:val="00881CD4"/>
    <w:rsid w:val="00884DBC"/>
    <w:rsid w:val="00887DBB"/>
    <w:rsid w:val="00890306"/>
    <w:rsid w:val="00892F3F"/>
    <w:rsid w:val="008937A0"/>
    <w:rsid w:val="00894122"/>
    <w:rsid w:val="00894628"/>
    <w:rsid w:val="008A1452"/>
    <w:rsid w:val="008A2691"/>
    <w:rsid w:val="008A43DE"/>
    <w:rsid w:val="008A45C0"/>
    <w:rsid w:val="008A4CB5"/>
    <w:rsid w:val="008A58E8"/>
    <w:rsid w:val="008A5C56"/>
    <w:rsid w:val="008A61AE"/>
    <w:rsid w:val="008A74FA"/>
    <w:rsid w:val="008B0B74"/>
    <w:rsid w:val="008B0DD6"/>
    <w:rsid w:val="008B22AE"/>
    <w:rsid w:val="008B3727"/>
    <w:rsid w:val="008B543F"/>
    <w:rsid w:val="008B57BD"/>
    <w:rsid w:val="008B5F82"/>
    <w:rsid w:val="008C121B"/>
    <w:rsid w:val="008C177A"/>
    <w:rsid w:val="008C3FA9"/>
    <w:rsid w:val="008C4AE2"/>
    <w:rsid w:val="008C5087"/>
    <w:rsid w:val="008C6B1B"/>
    <w:rsid w:val="008C76F8"/>
    <w:rsid w:val="008D09DC"/>
    <w:rsid w:val="008D2F01"/>
    <w:rsid w:val="008D335A"/>
    <w:rsid w:val="008D4E03"/>
    <w:rsid w:val="008D6458"/>
    <w:rsid w:val="008D6F69"/>
    <w:rsid w:val="008E2AF2"/>
    <w:rsid w:val="008F0D75"/>
    <w:rsid w:val="008F1833"/>
    <w:rsid w:val="008F1981"/>
    <w:rsid w:val="008F1CC7"/>
    <w:rsid w:val="008F65A4"/>
    <w:rsid w:val="008F75BA"/>
    <w:rsid w:val="009012DD"/>
    <w:rsid w:val="00903593"/>
    <w:rsid w:val="009039F6"/>
    <w:rsid w:val="00905F35"/>
    <w:rsid w:val="00910710"/>
    <w:rsid w:val="00910C8C"/>
    <w:rsid w:val="0091189D"/>
    <w:rsid w:val="00913BA7"/>
    <w:rsid w:val="00913BDA"/>
    <w:rsid w:val="00915492"/>
    <w:rsid w:val="00917F99"/>
    <w:rsid w:val="0092049C"/>
    <w:rsid w:val="0092087F"/>
    <w:rsid w:val="00920983"/>
    <w:rsid w:val="00920AEC"/>
    <w:rsid w:val="0092170C"/>
    <w:rsid w:val="00922AC6"/>
    <w:rsid w:val="00925118"/>
    <w:rsid w:val="00927AC0"/>
    <w:rsid w:val="00931C98"/>
    <w:rsid w:val="00931DCF"/>
    <w:rsid w:val="0093299F"/>
    <w:rsid w:val="00934B92"/>
    <w:rsid w:val="009351C1"/>
    <w:rsid w:val="009420F5"/>
    <w:rsid w:val="0094219A"/>
    <w:rsid w:val="00943A89"/>
    <w:rsid w:val="00943B1E"/>
    <w:rsid w:val="00944FF7"/>
    <w:rsid w:val="00950192"/>
    <w:rsid w:val="009523F6"/>
    <w:rsid w:val="00952846"/>
    <w:rsid w:val="00953B1B"/>
    <w:rsid w:val="00954DFB"/>
    <w:rsid w:val="00955F37"/>
    <w:rsid w:val="00957C71"/>
    <w:rsid w:val="00960F00"/>
    <w:rsid w:val="00961025"/>
    <w:rsid w:val="00961E34"/>
    <w:rsid w:val="009641D2"/>
    <w:rsid w:val="0096622A"/>
    <w:rsid w:val="009667B1"/>
    <w:rsid w:val="009669DC"/>
    <w:rsid w:val="00967869"/>
    <w:rsid w:val="00970B8D"/>
    <w:rsid w:val="00972BBB"/>
    <w:rsid w:val="0097337A"/>
    <w:rsid w:val="009739DA"/>
    <w:rsid w:val="00974E54"/>
    <w:rsid w:val="00981CF1"/>
    <w:rsid w:val="00982A6B"/>
    <w:rsid w:val="0098310C"/>
    <w:rsid w:val="00984442"/>
    <w:rsid w:val="00985CC3"/>
    <w:rsid w:val="00993BB3"/>
    <w:rsid w:val="00996A9F"/>
    <w:rsid w:val="00997BD8"/>
    <w:rsid w:val="009A1FD1"/>
    <w:rsid w:val="009A2AAF"/>
    <w:rsid w:val="009A3816"/>
    <w:rsid w:val="009B0091"/>
    <w:rsid w:val="009B20D4"/>
    <w:rsid w:val="009B3C62"/>
    <w:rsid w:val="009B4058"/>
    <w:rsid w:val="009B5241"/>
    <w:rsid w:val="009B5AEE"/>
    <w:rsid w:val="009C0FB3"/>
    <w:rsid w:val="009C4AC7"/>
    <w:rsid w:val="009D6F5D"/>
    <w:rsid w:val="009E16C4"/>
    <w:rsid w:val="009E347B"/>
    <w:rsid w:val="009E3C63"/>
    <w:rsid w:val="009E3E41"/>
    <w:rsid w:val="009E3F79"/>
    <w:rsid w:val="009E4B85"/>
    <w:rsid w:val="009E60FA"/>
    <w:rsid w:val="009E648F"/>
    <w:rsid w:val="009E7DCC"/>
    <w:rsid w:val="009F4562"/>
    <w:rsid w:val="00A0355E"/>
    <w:rsid w:val="00A053E8"/>
    <w:rsid w:val="00A143AD"/>
    <w:rsid w:val="00A148E2"/>
    <w:rsid w:val="00A167F8"/>
    <w:rsid w:val="00A16C42"/>
    <w:rsid w:val="00A209C5"/>
    <w:rsid w:val="00A21199"/>
    <w:rsid w:val="00A21D28"/>
    <w:rsid w:val="00A22D06"/>
    <w:rsid w:val="00A2341B"/>
    <w:rsid w:val="00A23734"/>
    <w:rsid w:val="00A24055"/>
    <w:rsid w:val="00A26BE9"/>
    <w:rsid w:val="00A27BC5"/>
    <w:rsid w:val="00A27CCE"/>
    <w:rsid w:val="00A324B7"/>
    <w:rsid w:val="00A36313"/>
    <w:rsid w:val="00A40384"/>
    <w:rsid w:val="00A405B9"/>
    <w:rsid w:val="00A40A64"/>
    <w:rsid w:val="00A413D5"/>
    <w:rsid w:val="00A41859"/>
    <w:rsid w:val="00A421DB"/>
    <w:rsid w:val="00A43019"/>
    <w:rsid w:val="00A44ABA"/>
    <w:rsid w:val="00A450B6"/>
    <w:rsid w:val="00A453E5"/>
    <w:rsid w:val="00A5048B"/>
    <w:rsid w:val="00A51D52"/>
    <w:rsid w:val="00A530C8"/>
    <w:rsid w:val="00A5430E"/>
    <w:rsid w:val="00A56F41"/>
    <w:rsid w:val="00A602FE"/>
    <w:rsid w:val="00A605A2"/>
    <w:rsid w:val="00A60B01"/>
    <w:rsid w:val="00A61A69"/>
    <w:rsid w:val="00A61CBB"/>
    <w:rsid w:val="00A61E54"/>
    <w:rsid w:val="00A63B26"/>
    <w:rsid w:val="00A63BA2"/>
    <w:rsid w:val="00A643E1"/>
    <w:rsid w:val="00A64736"/>
    <w:rsid w:val="00A64B6D"/>
    <w:rsid w:val="00A663FB"/>
    <w:rsid w:val="00A66C26"/>
    <w:rsid w:val="00A6779B"/>
    <w:rsid w:val="00A6783E"/>
    <w:rsid w:val="00A67916"/>
    <w:rsid w:val="00A701D4"/>
    <w:rsid w:val="00A70AC9"/>
    <w:rsid w:val="00A73071"/>
    <w:rsid w:val="00A734FE"/>
    <w:rsid w:val="00A73DAD"/>
    <w:rsid w:val="00A74013"/>
    <w:rsid w:val="00A7456D"/>
    <w:rsid w:val="00A7478C"/>
    <w:rsid w:val="00A8043E"/>
    <w:rsid w:val="00A804EA"/>
    <w:rsid w:val="00A8165E"/>
    <w:rsid w:val="00A82127"/>
    <w:rsid w:val="00A8325B"/>
    <w:rsid w:val="00A84454"/>
    <w:rsid w:val="00A845E2"/>
    <w:rsid w:val="00A850F2"/>
    <w:rsid w:val="00A901AC"/>
    <w:rsid w:val="00A909E3"/>
    <w:rsid w:val="00A94E7F"/>
    <w:rsid w:val="00A96945"/>
    <w:rsid w:val="00AA0053"/>
    <w:rsid w:val="00AA2416"/>
    <w:rsid w:val="00AA2A6E"/>
    <w:rsid w:val="00AA2D00"/>
    <w:rsid w:val="00AA4E08"/>
    <w:rsid w:val="00AA5B3A"/>
    <w:rsid w:val="00AA5EAA"/>
    <w:rsid w:val="00AA7CE3"/>
    <w:rsid w:val="00AA7D1F"/>
    <w:rsid w:val="00AB029A"/>
    <w:rsid w:val="00AB1B24"/>
    <w:rsid w:val="00AB21A1"/>
    <w:rsid w:val="00AB5255"/>
    <w:rsid w:val="00AB5877"/>
    <w:rsid w:val="00AB63CE"/>
    <w:rsid w:val="00AB754A"/>
    <w:rsid w:val="00AB7D1A"/>
    <w:rsid w:val="00AC0E10"/>
    <w:rsid w:val="00AC16F8"/>
    <w:rsid w:val="00AC2B60"/>
    <w:rsid w:val="00AC2EA3"/>
    <w:rsid w:val="00AC61E3"/>
    <w:rsid w:val="00AD0F3D"/>
    <w:rsid w:val="00AD17BC"/>
    <w:rsid w:val="00AD4194"/>
    <w:rsid w:val="00AD4976"/>
    <w:rsid w:val="00AD5226"/>
    <w:rsid w:val="00AD5F1C"/>
    <w:rsid w:val="00AD5FA7"/>
    <w:rsid w:val="00AD6F86"/>
    <w:rsid w:val="00AE050A"/>
    <w:rsid w:val="00AE1F8B"/>
    <w:rsid w:val="00AE302B"/>
    <w:rsid w:val="00AE34D5"/>
    <w:rsid w:val="00AE6D89"/>
    <w:rsid w:val="00AE7869"/>
    <w:rsid w:val="00AF13EC"/>
    <w:rsid w:val="00AF3438"/>
    <w:rsid w:val="00AF6349"/>
    <w:rsid w:val="00AF710E"/>
    <w:rsid w:val="00B00815"/>
    <w:rsid w:val="00B00EDF"/>
    <w:rsid w:val="00B011C2"/>
    <w:rsid w:val="00B01B06"/>
    <w:rsid w:val="00B04FCB"/>
    <w:rsid w:val="00B07076"/>
    <w:rsid w:val="00B07C17"/>
    <w:rsid w:val="00B12B7B"/>
    <w:rsid w:val="00B17B72"/>
    <w:rsid w:val="00B225E2"/>
    <w:rsid w:val="00B23460"/>
    <w:rsid w:val="00B23F85"/>
    <w:rsid w:val="00B24028"/>
    <w:rsid w:val="00B2461B"/>
    <w:rsid w:val="00B252D0"/>
    <w:rsid w:val="00B329DE"/>
    <w:rsid w:val="00B32C18"/>
    <w:rsid w:val="00B34EBC"/>
    <w:rsid w:val="00B366F0"/>
    <w:rsid w:val="00B41C8C"/>
    <w:rsid w:val="00B42381"/>
    <w:rsid w:val="00B427D5"/>
    <w:rsid w:val="00B4360C"/>
    <w:rsid w:val="00B43EE3"/>
    <w:rsid w:val="00B44E65"/>
    <w:rsid w:val="00B45FBF"/>
    <w:rsid w:val="00B4643F"/>
    <w:rsid w:val="00B47445"/>
    <w:rsid w:val="00B52BD9"/>
    <w:rsid w:val="00B536F5"/>
    <w:rsid w:val="00B53A72"/>
    <w:rsid w:val="00B54810"/>
    <w:rsid w:val="00B54BCB"/>
    <w:rsid w:val="00B55AC0"/>
    <w:rsid w:val="00B571BC"/>
    <w:rsid w:val="00B60848"/>
    <w:rsid w:val="00B609CA"/>
    <w:rsid w:val="00B61786"/>
    <w:rsid w:val="00B6244E"/>
    <w:rsid w:val="00B6288B"/>
    <w:rsid w:val="00B6298E"/>
    <w:rsid w:val="00B6403F"/>
    <w:rsid w:val="00B66741"/>
    <w:rsid w:val="00B724CD"/>
    <w:rsid w:val="00B74C76"/>
    <w:rsid w:val="00B812DB"/>
    <w:rsid w:val="00B82012"/>
    <w:rsid w:val="00B842C9"/>
    <w:rsid w:val="00B90379"/>
    <w:rsid w:val="00B91502"/>
    <w:rsid w:val="00B92558"/>
    <w:rsid w:val="00BA635E"/>
    <w:rsid w:val="00BA7164"/>
    <w:rsid w:val="00BA723B"/>
    <w:rsid w:val="00BB12F7"/>
    <w:rsid w:val="00BB2269"/>
    <w:rsid w:val="00BB481C"/>
    <w:rsid w:val="00BB4A07"/>
    <w:rsid w:val="00BB75DD"/>
    <w:rsid w:val="00BB7AFB"/>
    <w:rsid w:val="00BC1659"/>
    <w:rsid w:val="00BC193D"/>
    <w:rsid w:val="00BC2A69"/>
    <w:rsid w:val="00BC2D95"/>
    <w:rsid w:val="00BC3A4E"/>
    <w:rsid w:val="00BC3D53"/>
    <w:rsid w:val="00BC5CA9"/>
    <w:rsid w:val="00BC6725"/>
    <w:rsid w:val="00BC75BD"/>
    <w:rsid w:val="00BD06FA"/>
    <w:rsid w:val="00BD4945"/>
    <w:rsid w:val="00BD4B1D"/>
    <w:rsid w:val="00BD5A80"/>
    <w:rsid w:val="00BD6A08"/>
    <w:rsid w:val="00BE3406"/>
    <w:rsid w:val="00BE3A0C"/>
    <w:rsid w:val="00BE642D"/>
    <w:rsid w:val="00BF0AD5"/>
    <w:rsid w:val="00BF32CF"/>
    <w:rsid w:val="00BF34BD"/>
    <w:rsid w:val="00C01DE4"/>
    <w:rsid w:val="00C066BE"/>
    <w:rsid w:val="00C066D1"/>
    <w:rsid w:val="00C06A4D"/>
    <w:rsid w:val="00C12937"/>
    <w:rsid w:val="00C12CC7"/>
    <w:rsid w:val="00C1508E"/>
    <w:rsid w:val="00C154F3"/>
    <w:rsid w:val="00C17129"/>
    <w:rsid w:val="00C1713C"/>
    <w:rsid w:val="00C17EA9"/>
    <w:rsid w:val="00C20502"/>
    <w:rsid w:val="00C216EC"/>
    <w:rsid w:val="00C21ABB"/>
    <w:rsid w:val="00C2323A"/>
    <w:rsid w:val="00C23854"/>
    <w:rsid w:val="00C31429"/>
    <w:rsid w:val="00C32953"/>
    <w:rsid w:val="00C33438"/>
    <w:rsid w:val="00C351C6"/>
    <w:rsid w:val="00C352C8"/>
    <w:rsid w:val="00C372BD"/>
    <w:rsid w:val="00C4196B"/>
    <w:rsid w:val="00C42685"/>
    <w:rsid w:val="00C45028"/>
    <w:rsid w:val="00C4592D"/>
    <w:rsid w:val="00C50DBE"/>
    <w:rsid w:val="00C50DC2"/>
    <w:rsid w:val="00C54679"/>
    <w:rsid w:val="00C54EF4"/>
    <w:rsid w:val="00C55B7F"/>
    <w:rsid w:val="00C56633"/>
    <w:rsid w:val="00C56A40"/>
    <w:rsid w:val="00C5705B"/>
    <w:rsid w:val="00C57BBC"/>
    <w:rsid w:val="00C64A24"/>
    <w:rsid w:val="00C6745C"/>
    <w:rsid w:val="00C716A9"/>
    <w:rsid w:val="00C722D0"/>
    <w:rsid w:val="00C72652"/>
    <w:rsid w:val="00C7393F"/>
    <w:rsid w:val="00C750F2"/>
    <w:rsid w:val="00C75AF9"/>
    <w:rsid w:val="00C76D46"/>
    <w:rsid w:val="00C7714D"/>
    <w:rsid w:val="00C7770B"/>
    <w:rsid w:val="00C77DD4"/>
    <w:rsid w:val="00C81AF3"/>
    <w:rsid w:val="00C846D1"/>
    <w:rsid w:val="00C86A66"/>
    <w:rsid w:val="00C877D6"/>
    <w:rsid w:val="00C9027C"/>
    <w:rsid w:val="00C9135D"/>
    <w:rsid w:val="00C91885"/>
    <w:rsid w:val="00C926EB"/>
    <w:rsid w:val="00C943BF"/>
    <w:rsid w:val="00C9495D"/>
    <w:rsid w:val="00C94B73"/>
    <w:rsid w:val="00C94D0F"/>
    <w:rsid w:val="00C956F0"/>
    <w:rsid w:val="00CA1211"/>
    <w:rsid w:val="00CA1BE4"/>
    <w:rsid w:val="00CA2D5E"/>
    <w:rsid w:val="00CA2FBB"/>
    <w:rsid w:val="00CA3E54"/>
    <w:rsid w:val="00CA43E5"/>
    <w:rsid w:val="00CA73DD"/>
    <w:rsid w:val="00CA755B"/>
    <w:rsid w:val="00CB3B9F"/>
    <w:rsid w:val="00CB54C9"/>
    <w:rsid w:val="00CB7C00"/>
    <w:rsid w:val="00CC179A"/>
    <w:rsid w:val="00CC2527"/>
    <w:rsid w:val="00CC2980"/>
    <w:rsid w:val="00CC2A7B"/>
    <w:rsid w:val="00CC619F"/>
    <w:rsid w:val="00CC6E97"/>
    <w:rsid w:val="00CC7085"/>
    <w:rsid w:val="00CC770A"/>
    <w:rsid w:val="00CD01B8"/>
    <w:rsid w:val="00CD0453"/>
    <w:rsid w:val="00CD252C"/>
    <w:rsid w:val="00CD359D"/>
    <w:rsid w:val="00CD3693"/>
    <w:rsid w:val="00CD42FD"/>
    <w:rsid w:val="00CD53C9"/>
    <w:rsid w:val="00CD6659"/>
    <w:rsid w:val="00CE180C"/>
    <w:rsid w:val="00CE38A1"/>
    <w:rsid w:val="00CE3C2F"/>
    <w:rsid w:val="00CE6B42"/>
    <w:rsid w:val="00CE71D0"/>
    <w:rsid w:val="00CE78F7"/>
    <w:rsid w:val="00CF0F60"/>
    <w:rsid w:val="00CF5C8B"/>
    <w:rsid w:val="00CF74F1"/>
    <w:rsid w:val="00D009BF"/>
    <w:rsid w:val="00D012E0"/>
    <w:rsid w:val="00D013E2"/>
    <w:rsid w:val="00D01D5D"/>
    <w:rsid w:val="00D03544"/>
    <w:rsid w:val="00D03DAE"/>
    <w:rsid w:val="00D04037"/>
    <w:rsid w:val="00D04AE0"/>
    <w:rsid w:val="00D06206"/>
    <w:rsid w:val="00D07E2B"/>
    <w:rsid w:val="00D10810"/>
    <w:rsid w:val="00D12267"/>
    <w:rsid w:val="00D14795"/>
    <w:rsid w:val="00D16013"/>
    <w:rsid w:val="00D163AD"/>
    <w:rsid w:val="00D20F10"/>
    <w:rsid w:val="00D24627"/>
    <w:rsid w:val="00D257E5"/>
    <w:rsid w:val="00D32B59"/>
    <w:rsid w:val="00D32D67"/>
    <w:rsid w:val="00D33835"/>
    <w:rsid w:val="00D33898"/>
    <w:rsid w:val="00D34D42"/>
    <w:rsid w:val="00D412C8"/>
    <w:rsid w:val="00D43B54"/>
    <w:rsid w:val="00D44AA8"/>
    <w:rsid w:val="00D45307"/>
    <w:rsid w:val="00D46439"/>
    <w:rsid w:val="00D4732A"/>
    <w:rsid w:val="00D47799"/>
    <w:rsid w:val="00D500B4"/>
    <w:rsid w:val="00D51762"/>
    <w:rsid w:val="00D547A9"/>
    <w:rsid w:val="00D55562"/>
    <w:rsid w:val="00D5711E"/>
    <w:rsid w:val="00D6152C"/>
    <w:rsid w:val="00D619C2"/>
    <w:rsid w:val="00D62829"/>
    <w:rsid w:val="00D63B66"/>
    <w:rsid w:val="00D668DD"/>
    <w:rsid w:val="00D700A5"/>
    <w:rsid w:val="00D705D8"/>
    <w:rsid w:val="00D71D78"/>
    <w:rsid w:val="00D73B1E"/>
    <w:rsid w:val="00D749EE"/>
    <w:rsid w:val="00D76DAA"/>
    <w:rsid w:val="00D81FE0"/>
    <w:rsid w:val="00D82428"/>
    <w:rsid w:val="00D83E8B"/>
    <w:rsid w:val="00D860AE"/>
    <w:rsid w:val="00D924F7"/>
    <w:rsid w:val="00D93D8B"/>
    <w:rsid w:val="00D93F69"/>
    <w:rsid w:val="00DA180F"/>
    <w:rsid w:val="00DA2D2C"/>
    <w:rsid w:val="00DA2EAD"/>
    <w:rsid w:val="00DA66E3"/>
    <w:rsid w:val="00DB0087"/>
    <w:rsid w:val="00DB09FD"/>
    <w:rsid w:val="00DB320B"/>
    <w:rsid w:val="00DB4989"/>
    <w:rsid w:val="00DB7AF2"/>
    <w:rsid w:val="00DC0B08"/>
    <w:rsid w:val="00DC0E44"/>
    <w:rsid w:val="00DC2989"/>
    <w:rsid w:val="00DC2A5A"/>
    <w:rsid w:val="00DC3885"/>
    <w:rsid w:val="00DC3D99"/>
    <w:rsid w:val="00DC443E"/>
    <w:rsid w:val="00DC4B32"/>
    <w:rsid w:val="00DC4FC8"/>
    <w:rsid w:val="00DC57BB"/>
    <w:rsid w:val="00DC5884"/>
    <w:rsid w:val="00DD0F31"/>
    <w:rsid w:val="00DD1F59"/>
    <w:rsid w:val="00DD54F4"/>
    <w:rsid w:val="00DE04AD"/>
    <w:rsid w:val="00DE086F"/>
    <w:rsid w:val="00DE1C5C"/>
    <w:rsid w:val="00DE2971"/>
    <w:rsid w:val="00DE2974"/>
    <w:rsid w:val="00DE4114"/>
    <w:rsid w:val="00DE4646"/>
    <w:rsid w:val="00DE4E56"/>
    <w:rsid w:val="00DE4F4E"/>
    <w:rsid w:val="00DE521B"/>
    <w:rsid w:val="00DE6EDB"/>
    <w:rsid w:val="00DF23B9"/>
    <w:rsid w:val="00DF3A08"/>
    <w:rsid w:val="00DF3CFF"/>
    <w:rsid w:val="00DF5BB1"/>
    <w:rsid w:val="00DF6153"/>
    <w:rsid w:val="00E00B66"/>
    <w:rsid w:val="00E02FA0"/>
    <w:rsid w:val="00E0382F"/>
    <w:rsid w:val="00E03A05"/>
    <w:rsid w:val="00E03D65"/>
    <w:rsid w:val="00E057E7"/>
    <w:rsid w:val="00E06603"/>
    <w:rsid w:val="00E06C5D"/>
    <w:rsid w:val="00E07143"/>
    <w:rsid w:val="00E071BB"/>
    <w:rsid w:val="00E113B7"/>
    <w:rsid w:val="00E1374E"/>
    <w:rsid w:val="00E216E8"/>
    <w:rsid w:val="00E23571"/>
    <w:rsid w:val="00E2359D"/>
    <w:rsid w:val="00E24DEB"/>
    <w:rsid w:val="00E26854"/>
    <w:rsid w:val="00E27395"/>
    <w:rsid w:val="00E30555"/>
    <w:rsid w:val="00E32E31"/>
    <w:rsid w:val="00E337A3"/>
    <w:rsid w:val="00E34198"/>
    <w:rsid w:val="00E34EDB"/>
    <w:rsid w:val="00E357B9"/>
    <w:rsid w:val="00E4074F"/>
    <w:rsid w:val="00E410C0"/>
    <w:rsid w:val="00E452A2"/>
    <w:rsid w:val="00E4599F"/>
    <w:rsid w:val="00E45FF0"/>
    <w:rsid w:val="00E461E9"/>
    <w:rsid w:val="00E500FF"/>
    <w:rsid w:val="00E50150"/>
    <w:rsid w:val="00E51DBD"/>
    <w:rsid w:val="00E52A77"/>
    <w:rsid w:val="00E55949"/>
    <w:rsid w:val="00E57B65"/>
    <w:rsid w:val="00E606F4"/>
    <w:rsid w:val="00E60995"/>
    <w:rsid w:val="00E6121E"/>
    <w:rsid w:val="00E639ED"/>
    <w:rsid w:val="00E647BD"/>
    <w:rsid w:val="00E648BF"/>
    <w:rsid w:val="00E6689A"/>
    <w:rsid w:val="00E67A3E"/>
    <w:rsid w:val="00E67E91"/>
    <w:rsid w:val="00E67FF5"/>
    <w:rsid w:val="00E71187"/>
    <w:rsid w:val="00E745AA"/>
    <w:rsid w:val="00E75B38"/>
    <w:rsid w:val="00E823E7"/>
    <w:rsid w:val="00E859A4"/>
    <w:rsid w:val="00E873AF"/>
    <w:rsid w:val="00E87657"/>
    <w:rsid w:val="00E87906"/>
    <w:rsid w:val="00E901FB"/>
    <w:rsid w:val="00E94A2A"/>
    <w:rsid w:val="00E95B84"/>
    <w:rsid w:val="00E96764"/>
    <w:rsid w:val="00EA07C0"/>
    <w:rsid w:val="00EA1493"/>
    <w:rsid w:val="00EA168D"/>
    <w:rsid w:val="00EA490A"/>
    <w:rsid w:val="00EA4E48"/>
    <w:rsid w:val="00EA7853"/>
    <w:rsid w:val="00EA7D45"/>
    <w:rsid w:val="00EB323F"/>
    <w:rsid w:val="00EB4677"/>
    <w:rsid w:val="00EB5102"/>
    <w:rsid w:val="00EB571F"/>
    <w:rsid w:val="00EB58CA"/>
    <w:rsid w:val="00EC002C"/>
    <w:rsid w:val="00EC3DF1"/>
    <w:rsid w:val="00EC4416"/>
    <w:rsid w:val="00EC757B"/>
    <w:rsid w:val="00ED0E98"/>
    <w:rsid w:val="00ED1F8F"/>
    <w:rsid w:val="00ED248E"/>
    <w:rsid w:val="00ED2EA2"/>
    <w:rsid w:val="00ED3851"/>
    <w:rsid w:val="00ED3A9A"/>
    <w:rsid w:val="00ED41FC"/>
    <w:rsid w:val="00ED467F"/>
    <w:rsid w:val="00ED4BBC"/>
    <w:rsid w:val="00EE0D81"/>
    <w:rsid w:val="00EE0DA2"/>
    <w:rsid w:val="00EE1361"/>
    <w:rsid w:val="00EE1D13"/>
    <w:rsid w:val="00EE3F3B"/>
    <w:rsid w:val="00EE71F0"/>
    <w:rsid w:val="00EF62DA"/>
    <w:rsid w:val="00EF6964"/>
    <w:rsid w:val="00F001A8"/>
    <w:rsid w:val="00F014F8"/>
    <w:rsid w:val="00F01D0F"/>
    <w:rsid w:val="00F020E0"/>
    <w:rsid w:val="00F03516"/>
    <w:rsid w:val="00F03E97"/>
    <w:rsid w:val="00F04DCA"/>
    <w:rsid w:val="00F0505A"/>
    <w:rsid w:val="00F07360"/>
    <w:rsid w:val="00F126B8"/>
    <w:rsid w:val="00F1356F"/>
    <w:rsid w:val="00F17076"/>
    <w:rsid w:val="00F209AF"/>
    <w:rsid w:val="00F2132E"/>
    <w:rsid w:val="00F22A22"/>
    <w:rsid w:val="00F27142"/>
    <w:rsid w:val="00F27A07"/>
    <w:rsid w:val="00F3076E"/>
    <w:rsid w:val="00F31607"/>
    <w:rsid w:val="00F3201E"/>
    <w:rsid w:val="00F33EE7"/>
    <w:rsid w:val="00F36154"/>
    <w:rsid w:val="00F418E8"/>
    <w:rsid w:val="00F426BC"/>
    <w:rsid w:val="00F445EE"/>
    <w:rsid w:val="00F447F1"/>
    <w:rsid w:val="00F4623B"/>
    <w:rsid w:val="00F47AA7"/>
    <w:rsid w:val="00F5036D"/>
    <w:rsid w:val="00F51B61"/>
    <w:rsid w:val="00F54D7F"/>
    <w:rsid w:val="00F600BE"/>
    <w:rsid w:val="00F61885"/>
    <w:rsid w:val="00F6211F"/>
    <w:rsid w:val="00F625CD"/>
    <w:rsid w:val="00F627D7"/>
    <w:rsid w:val="00F64DDC"/>
    <w:rsid w:val="00F661B4"/>
    <w:rsid w:val="00F666DF"/>
    <w:rsid w:val="00F67BDE"/>
    <w:rsid w:val="00F67F0C"/>
    <w:rsid w:val="00F71495"/>
    <w:rsid w:val="00F71726"/>
    <w:rsid w:val="00F719F0"/>
    <w:rsid w:val="00F72352"/>
    <w:rsid w:val="00F72DA6"/>
    <w:rsid w:val="00F73480"/>
    <w:rsid w:val="00F75CF5"/>
    <w:rsid w:val="00F76B8E"/>
    <w:rsid w:val="00F76DB8"/>
    <w:rsid w:val="00F773A7"/>
    <w:rsid w:val="00F77F52"/>
    <w:rsid w:val="00F8151F"/>
    <w:rsid w:val="00F82838"/>
    <w:rsid w:val="00F83DE1"/>
    <w:rsid w:val="00F85B3C"/>
    <w:rsid w:val="00F9188D"/>
    <w:rsid w:val="00F921E8"/>
    <w:rsid w:val="00F92A95"/>
    <w:rsid w:val="00F92C98"/>
    <w:rsid w:val="00F93AD7"/>
    <w:rsid w:val="00F979AF"/>
    <w:rsid w:val="00F979F2"/>
    <w:rsid w:val="00F97C7D"/>
    <w:rsid w:val="00FA0206"/>
    <w:rsid w:val="00FA0FF9"/>
    <w:rsid w:val="00FA2D15"/>
    <w:rsid w:val="00FA335F"/>
    <w:rsid w:val="00FA46CE"/>
    <w:rsid w:val="00FA5062"/>
    <w:rsid w:val="00FA5147"/>
    <w:rsid w:val="00FB0D89"/>
    <w:rsid w:val="00FB0EE3"/>
    <w:rsid w:val="00FB2022"/>
    <w:rsid w:val="00FB27BE"/>
    <w:rsid w:val="00FB3415"/>
    <w:rsid w:val="00FB4066"/>
    <w:rsid w:val="00FB4D23"/>
    <w:rsid w:val="00FB730E"/>
    <w:rsid w:val="00FC1412"/>
    <w:rsid w:val="00FC375C"/>
    <w:rsid w:val="00FC4D26"/>
    <w:rsid w:val="00FC6EF0"/>
    <w:rsid w:val="00FC7770"/>
    <w:rsid w:val="00FC79DF"/>
    <w:rsid w:val="00FC7C4A"/>
    <w:rsid w:val="00FD31CC"/>
    <w:rsid w:val="00FD3D36"/>
    <w:rsid w:val="00FE0726"/>
    <w:rsid w:val="00FE36C3"/>
    <w:rsid w:val="00FE36DD"/>
    <w:rsid w:val="00FE426F"/>
    <w:rsid w:val="00FE5DE4"/>
    <w:rsid w:val="00FE6F66"/>
    <w:rsid w:val="00FE746D"/>
    <w:rsid w:val="00FE7F7B"/>
    <w:rsid w:val="00FF09E9"/>
    <w:rsid w:val="00FF0DEC"/>
    <w:rsid w:val="00FF1910"/>
    <w:rsid w:val="00FF1E25"/>
    <w:rsid w:val="00FF22E4"/>
    <w:rsid w:val="00FF3E93"/>
    <w:rsid w:val="00FF5F04"/>
    <w:rsid w:val="00FF6177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A9CEA-96B1-48AE-A188-FE68F19B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7E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7D097E"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1"/>
    <w:uiPriority w:val="99"/>
    <w:qFormat/>
    <w:rsid w:val="007D097E"/>
    <w:pPr>
      <w:numPr>
        <w:numId w:val="0"/>
      </w:numPr>
      <w:suppressAutoHyphens w:val="0"/>
      <w:outlineLvl w:val="1"/>
    </w:pPr>
    <w:rPr>
      <w:rFonts w:cs="Arial"/>
      <w:color w:val="26282F"/>
    </w:rPr>
  </w:style>
  <w:style w:type="paragraph" w:styleId="3">
    <w:name w:val="heading 3"/>
    <w:basedOn w:val="2"/>
    <w:next w:val="a"/>
    <w:link w:val="31"/>
    <w:uiPriority w:val="99"/>
    <w:qFormat/>
    <w:rsid w:val="007D097E"/>
    <w:pPr>
      <w:outlineLvl w:val="2"/>
    </w:pPr>
  </w:style>
  <w:style w:type="paragraph" w:styleId="4">
    <w:name w:val="heading 4"/>
    <w:basedOn w:val="3"/>
    <w:next w:val="a"/>
    <w:link w:val="41"/>
    <w:uiPriority w:val="99"/>
    <w:qFormat/>
    <w:rsid w:val="007D09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5C025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5C025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5C025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5C025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7D097E"/>
  </w:style>
  <w:style w:type="character" w:customStyle="1" w:styleId="20">
    <w:name w:val="Основной шрифт абзаца2"/>
    <w:uiPriority w:val="99"/>
    <w:rsid w:val="007D097E"/>
  </w:style>
  <w:style w:type="character" w:customStyle="1" w:styleId="10">
    <w:name w:val="Основной шрифт абзаца1"/>
    <w:uiPriority w:val="99"/>
    <w:rsid w:val="007D097E"/>
  </w:style>
  <w:style w:type="character" w:customStyle="1" w:styleId="HTML">
    <w:name w:val="Стандартный HTML Знак"/>
    <w:uiPriority w:val="99"/>
    <w:rsid w:val="007D097E"/>
    <w:rPr>
      <w:rFonts w:ascii="Consolas" w:eastAsia="Times New Roman" w:hAnsi="Consolas"/>
    </w:rPr>
  </w:style>
  <w:style w:type="character" w:styleId="a3">
    <w:name w:val="Hyperlink"/>
    <w:basedOn w:val="a0"/>
    <w:uiPriority w:val="99"/>
    <w:rsid w:val="007D097E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rsid w:val="007D097E"/>
    <w:rPr>
      <w:rFonts w:ascii="Tahoma" w:hAnsi="Tahoma"/>
      <w:sz w:val="16"/>
    </w:rPr>
  </w:style>
  <w:style w:type="character" w:customStyle="1" w:styleId="a5">
    <w:name w:val="Верхний колонтитул Знак"/>
    <w:uiPriority w:val="99"/>
    <w:rsid w:val="007D097E"/>
    <w:rPr>
      <w:sz w:val="22"/>
    </w:rPr>
  </w:style>
  <w:style w:type="character" w:customStyle="1" w:styleId="a6">
    <w:name w:val="Нижний колонтитул Знак"/>
    <w:uiPriority w:val="99"/>
    <w:rsid w:val="007D097E"/>
    <w:rPr>
      <w:sz w:val="22"/>
    </w:rPr>
  </w:style>
  <w:style w:type="character" w:customStyle="1" w:styleId="12">
    <w:name w:val="Заголовок 1 Знак"/>
    <w:uiPriority w:val="99"/>
    <w:rsid w:val="007D097E"/>
    <w:rPr>
      <w:rFonts w:ascii="Arial" w:hAnsi="Arial"/>
      <w:b/>
      <w:color w:val="000080"/>
      <w:sz w:val="24"/>
    </w:rPr>
  </w:style>
  <w:style w:type="character" w:customStyle="1" w:styleId="a7">
    <w:name w:val="Гипертекстовая ссылка"/>
    <w:uiPriority w:val="99"/>
    <w:rsid w:val="007D097E"/>
    <w:rPr>
      <w:color w:val="106BBE"/>
    </w:rPr>
  </w:style>
  <w:style w:type="character" w:customStyle="1" w:styleId="a8">
    <w:name w:val="Цветовое выделение"/>
    <w:uiPriority w:val="99"/>
    <w:rsid w:val="007D097E"/>
    <w:rPr>
      <w:b/>
      <w:color w:val="26282F"/>
    </w:rPr>
  </w:style>
  <w:style w:type="character" w:customStyle="1" w:styleId="22">
    <w:name w:val="Заголовок 2 Знак"/>
    <w:uiPriority w:val="99"/>
    <w:rsid w:val="007D097E"/>
    <w:rPr>
      <w:rFonts w:ascii="Arial" w:eastAsia="Times New Roman" w:hAnsi="Arial"/>
      <w:b/>
      <w:color w:val="26282F"/>
      <w:sz w:val="24"/>
    </w:rPr>
  </w:style>
  <w:style w:type="character" w:customStyle="1" w:styleId="30">
    <w:name w:val="Заголовок 3 Знак"/>
    <w:uiPriority w:val="99"/>
    <w:rsid w:val="007D097E"/>
    <w:rPr>
      <w:rFonts w:ascii="Arial" w:eastAsia="Times New Roman" w:hAnsi="Arial"/>
      <w:b/>
      <w:color w:val="26282F"/>
      <w:sz w:val="24"/>
    </w:rPr>
  </w:style>
  <w:style w:type="character" w:customStyle="1" w:styleId="40">
    <w:name w:val="Заголовок 4 Знак"/>
    <w:uiPriority w:val="99"/>
    <w:rsid w:val="007D097E"/>
    <w:rPr>
      <w:rFonts w:ascii="Arial" w:eastAsia="Times New Roman" w:hAnsi="Arial"/>
      <w:b/>
      <w:color w:val="26282F"/>
      <w:sz w:val="24"/>
    </w:rPr>
  </w:style>
  <w:style w:type="character" w:customStyle="1" w:styleId="a9">
    <w:name w:val="Активная гипертекстовая ссылка"/>
    <w:uiPriority w:val="99"/>
    <w:rsid w:val="007D097E"/>
    <w:rPr>
      <w:b/>
      <w:color w:val="106BBE"/>
      <w:u w:val="single"/>
    </w:rPr>
  </w:style>
  <w:style w:type="character" w:customStyle="1" w:styleId="aa">
    <w:name w:val="Выделение для Базового Поиска"/>
    <w:uiPriority w:val="99"/>
    <w:rsid w:val="007D097E"/>
    <w:rPr>
      <w:b/>
      <w:color w:val="0058A9"/>
    </w:rPr>
  </w:style>
  <w:style w:type="character" w:customStyle="1" w:styleId="ab">
    <w:name w:val="Выделение для Базового Поиска (курсив)"/>
    <w:uiPriority w:val="99"/>
    <w:rsid w:val="007D097E"/>
    <w:rPr>
      <w:b/>
      <w:i/>
      <w:color w:val="0058A9"/>
    </w:rPr>
  </w:style>
  <w:style w:type="character" w:customStyle="1" w:styleId="ac">
    <w:name w:val="Заголовок своего сообщения"/>
    <w:uiPriority w:val="99"/>
    <w:rsid w:val="007D097E"/>
    <w:rPr>
      <w:b/>
      <w:color w:val="26282F"/>
    </w:rPr>
  </w:style>
  <w:style w:type="character" w:customStyle="1" w:styleId="ad">
    <w:name w:val="Заголовок чужого сообщения"/>
    <w:uiPriority w:val="99"/>
    <w:rsid w:val="007D097E"/>
    <w:rPr>
      <w:b/>
      <w:color w:val="FF0000"/>
    </w:rPr>
  </w:style>
  <w:style w:type="character" w:customStyle="1" w:styleId="ae">
    <w:name w:val="Найденные слова"/>
    <w:uiPriority w:val="99"/>
    <w:rsid w:val="007D097E"/>
    <w:rPr>
      <w:b/>
      <w:color w:val="26282F"/>
      <w:shd w:val="clear" w:color="auto" w:fill="FFF580"/>
    </w:rPr>
  </w:style>
  <w:style w:type="character" w:customStyle="1" w:styleId="af">
    <w:name w:val="Не вступил в силу"/>
    <w:uiPriority w:val="99"/>
    <w:rsid w:val="007D097E"/>
    <w:rPr>
      <w:b/>
      <w:color w:val="000000"/>
      <w:shd w:val="clear" w:color="auto" w:fill="D8EDE8"/>
    </w:rPr>
  </w:style>
  <w:style w:type="character" w:customStyle="1" w:styleId="af0">
    <w:name w:val="Опечатки"/>
    <w:uiPriority w:val="99"/>
    <w:rsid w:val="007D097E"/>
    <w:rPr>
      <w:color w:val="FF0000"/>
    </w:rPr>
  </w:style>
  <w:style w:type="character" w:customStyle="1" w:styleId="af1">
    <w:name w:val="Продолжение ссылки"/>
    <w:uiPriority w:val="99"/>
    <w:rsid w:val="007D097E"/>
    <w:rPr>
      <w:b/>
      <w:color w:val="106BBE"/>
    </w:rPr>
  </w:style>
  <w:style w:type="character" w:customStyle="1" w:styleId="af2">
    <w:name w:val="Сравнение редакций"/>
    <w:uiPriority w:val="99"/>
    <w:rsid w:val="007D097E"/>
    <w:rPr>
      <w:b/>
      <w:color w:val="26282F"/>
    </w:rPr>
  </w:style>
  <w:style w:type="character" w:customStyle="1" w:styleId="af3">
    <w:name w:val="Сравнение редакций. Добавленный фрагмент"/>
    <w:uiPriority w:val="99"/>
    <w:rsid w:val="007D097E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uiPriority w:val="99"/>
    <w:rsid w:val="007D097E"/>
    <w:rPr>
      <w:color w:val="000000"/>
      <w:shd w:val="clear" w:color="auto" w:fill="C4C413"/>
    </w:rPr>
  </w:style>
  <w:style w:type="character" w:customStyle="1" w:styleId="af5">
    <w:name w:val="Утратил силу"/>
    <w:uiPriority w:val="99"/>
    <w:rsid w:val="007D097E"/>
    <w:rPr>
      <w:b/>
      <w:strike/>
      <w:color w:val="666600"/>
    </w:rPr>
  </w:style>
  <w:style w:type="paragraph" w:customStyle="1" w:styleId="af6">
    <w:name w:val="Заголовок"/>
    <w:basedOn w:val="a"/>
    <w:next w:val="af7"/>
    <w:uiPriority w:val="99"/>
    <w:rsid w:val="007D097E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f7">
    <w:name w:val="Body Text"/>
    <w:basedOn w:val="a"/>
    <w:link w:val="af8"/>
    <w:uiPriority w:val="99"/>
    <w:rsid w:val="007D097E"/>
    <w:pPr>
      <w:spacing w:after="120"/>
    </w:pPr>
    <w:rPr>
      <w:rFonts w:cs="Times New Roman"/>
    </w:rPr>
  </w:style>
  <w:style w:type="character" w:customStyle="1" w:styleId="af8">
    <w:name w:val="Основной текст Знак"/>
    <w:basedOn w:val="a0"/>
    <w:link w:val="af7"/>
    <w:uiPriority w:val="99"/>
    <w:locked/>
    <w:rsid w:val="00CA2FBB"/>
    <w:rPr>
      <w:rFonts w:ascii="Calibri" w:eastAsia="Times New Roman" w:hAnsi="Calibri"/>
      <w:sz w:val="22"/>
      <w:lang w:eastAsia="ar-SA" w:bidi="ar-SA"/>
    </w:rPr>
  </w:style>
  <w:style w:type="paragraph" w:styleId="af9">
    <w:name w:val="List"/>
    <w:basedOn w:val="af7"/>
    <w:uiPriority w:val="99"/>
    <w:rsid w:val="007D097E"/>
    <w:rPr>
      <w:rFonts w:cs="Mangal"/>
    </w:rPr>
  </w:style>
  <w:style w:type="paragraph" w:customStyle="1" w:styleId="23">
    <w:name w:val="Название2"/>
    <w:basedOn w:val="a"/>
    <w:uiPriority w:val="99"/>
    <w:rsid w:val="007D097E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24">
    <w:name w:val="Указатель2"/>
    <w:basedOn w:val="a"/>
    <w:uiPriority w:val="99"/>
    <w:rsid w:val="007D097E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7D097E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4">
    <w:name w:val="Указатель1"/>
    <w:basedOn w:val="a"/>
    <w:uiPriority w:val="99"/>
    <w:rsid w:val="007D097E"/>
    <w:pPr>
      <w:suppressLineNumbers/>
    </w:pPr>
    <w:rPr>
      <w:rFonts w:cs="Mangal"/>
    </w:rPr>
  </w:style>
  <w:style w:type="paragraph" w:customStyle="1" w:styleId="s1">
    <w:name w:val="s_1"/>
    <w:basedOn w:val="a"/>
    <w:uiPriority w:val="99"/>
    <w:rsid w:val="007D097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D097E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styleId="HTML0">
    <w:name w:val="HTML Preformatted"/>
    <w:basedOn w:val="a"/>
    <w:link w:val="HTML1"/>
    <w:uiPriority w:val="99"/>
    <w:rsid w:val="007D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C0259"/>
    <w:rPr>
      <w:rFonts w:ascii="Courier New" w:hAnsi="Courier New" w:cs="Courier New"/>
      <w:sz w:val="20"/>
      <w:szCs w:val="20"/>
      <w:lang w:eastAsia="ar-SA"/>
    </w:rPr>
  </w:style>
  <w:style w:type="paragraph" w:styleId="afa">
    <w:name w:val="List Paragraph"/>
    <w:basedOn w:val="a"/>
    <w:uiPriority w:val="99"/>
    <w:qFormat/>
    <w:rsid w:val="007D097E"/>
    <w:pPr>
      <w:ind w:left="720"/>
    </w:pPr>
    <w:rPr>
      <w:rFonts w:cs="Times New Roman"/>
    </w:rPr>
  </w:style>
  <w:style w:type="paragraph" w:customStyle="1" w:styleId="afb">
    <w:name w:val="Содержимое таблицы"/>
    <w:basedOn w:val="a"/>
    <w:uiPriority w:val="99"/>
    <w:rsid w:val="007D097E"/>
    <w:pPr>
      <w:suppressLineNumbers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c">
    <w:name w:val="Balloon Text"/>
    <w:basedOn w:val="a"/>
    <w:link w:val="15"/>
    <w:uiPriority w:val="99"/>
    <w:rsid w:val="007D09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c"/>
    <w:uiPriority w:val="99"/>
    <w:semiHidden/>
    <w:rsid w:val="005C0259"/>
    <w:rPr>
      <w:rFonts w:cs="Calibri"/>
      <w:sz w:val="0"/>
      <w:szCs w:val="0"/>
      <w:lang w:eastAsia="ar-SA"/>
    </w:rPr>
  </w:style>
  <w:style w:type="paragraph" w:styleId="afd">
    <w:name w:val="header"/>
    <w:basedOn w:val="a"/>
    <w:link w:val="16"/>
    <w:uiPriority w:val="99"/>
    <w:rsid w:val="007D097E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d"/>
    <w:uiPriority w:val="99"/>
    <w:semiHidden/>
    <w:rsid w:val="005C0259"/>
    <w:rPr>
      <w:rFonts w:ascii="Calibri" w:hAnsi="Calibri" w:cs="Calibri"/>
      <w:lang w:eastAsia="ar-SA"/>
    </w:rPr>
  </w:style>
  <w:style w:type="paragraph" w:styleId="afe">
    <w:name w:val="footer"/>
    <w:basedOn w:val="a"/>
    <w:link w:val="17"/>
    <w:uiPriority w:val="99"/>
    <w:rsid w:val="007D097E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e"/>
    <w:uiPriority w:val="99"/>
    <w:semiHidden/>
    <w:rsid w:val="005C0259"/>
    <w:rPr>
      <w:rFonts w:ascii="Calibri" w:hAnsi="Calibri" w:cs="Calibri"/>
      <w:lang w:eastAsia="ar-SA"/>
    </w:rPr>
  </w:style>
  <w:style w:type="paragraph" w:customStyle="1" w:styleId="ConsPlusNormal">
    <w:name w:val="ConsPlusNormal"/>
    <w:uiPriority w:val="99"/>
    <w:rsid w:val="007D097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">
    <w:name w:val="Прижатый влево"/>
    <w:basedOn w:val="a"/>
    <w:next w:val="a"/>
    <w:uiPriority w:val="99"/>
    <w:rsid w:val="007D097E"/>
    <w:pPr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7D097E"/>
    <w:pPr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."/>
    <w:uiPriority w:val="99"/>
    <w:rsid w:val="007D097E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FORMATTEXT">
    <w:name w:val=".FORMATTEXT"/>
    <w:uiPriority w:val="99"/>
    <w:rsid w:val="007D097E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WW-">
    <w:name w:val="WW-Базовый"/>
    <w:uiPriority w:val="99"/>
    <w:rsid w:val="007D097E"/>
    <w:pPr>
      <w:tabs>
        <w:tab w:val="left" w:pos="709"/>
      </w:tabs>
      <w:suppressAutoHyphens/>
      <w:spacing w:line="276" w:lineRule="atLeast"/>
    </w:pPr>
    <w:rPr>
      <w:rFonts w:ascii="Calibri" w:hAnsi="Calibri" w:cs="Calibri"/>
      <w:lang w:eastAsia="ar-SA"/>
    </w:rPr>
  </w:style>
  <w:style w:type="paragraph" w:customStyle="1" w:styleId="aff2">
    <w:name w:val="Заголовок таблицы"/>
    <w:basedOn w:val="afb"/>
    <w:uiPriority w:val="99"/>
    <w:rsid w:val="007D097E"/>
    <w:pPr>
      <w:jc w:val="center"/>
    </w:pPr>
    <w:rPr>
      <w:b/>
      <w:bCs/>
    </w:rPr>
  </w:style>
  <w:style w:type="paragraph" w:customStyle="1" w:styleId="aff3">
    <w:name w:val="Внимание"/>
    <w:basedOn w:val="a"/>
    <w:next w:val="a"/>
    <w:uiPriority w:val="99"/>
    <w:rsid w:val="007D097E"/>
    <w:pPr>
      <w:suppressAutoHyphens w:val="0"/>
      <w:autoSpaceDE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4">
    <w:name w:val="Внимание: криминал!!"/>
    <w:basedOn w:val="aff3"/>
    <w:next w:val="a"/>
    <w:uiPriority w:val="99"/>
    <w:rsid w:val="007D097E"/>
  </w:style>
  <w:style w:type="paragraph" w:customStyle="1" w:styleId="aff5">
    <w:name w:val="Внимание: недобросовестность!"/>
    <w:basedOn w:val="aff3"/>
    <w:next w:val="a"/>
    <w:uiPriority w:val="99"/>
    <w:rsid w:val="007D097E"/>
  </w:style>
  <w:style w:type="paragraph" w:customStyle="1" w:styleId="aff6">
    <w:name w:val="Дочерний элемент списка"/>
    <w:basedOn w:val="a"/>
    <w:next w:val="a"/>
    <w:uiPriority w:val="99"/>
    <w:rsid w:val="007D097E"/>
    <w:pPr>
      <w:suppressAutoHyphens w:val="0"/>
      <w:autoSpaceDE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"/>
    <w:next w:val="a"/>
    <w:uiPriority w:val="99"/>
    <w:rsid w:val="007D097E"/>
    <w:pPr>
      <w:suppressAutoHyphens w:val="0"/>
      <w:autoSpaceDE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8">
    <w:name w:val="Заголовок группы контролов"/>
    <w:basedOn w:val="a"/>
    <w:next w:val="a"/>
    <w:uiPriority w:val="99"/>
    <w:rsid w:val="007D097E"/>
    <w:pPr>
      <w:suppressAutoHyphens w:val="0"/>
      <w:autoSpaceDE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7D097E"/>
    <w:pPr>
      <w:numPr>
        <w:numId w:val="0"/>
      </w:numPr>
      <w:suppressAutoHyphens w:val="0"/>
      <w:spacing w:before="0"/>
    </w:pPr>
    <w:rPr>
      <w:rFonts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7D097E"/>
    <w:pPr>
      <w:suppressAutoHyphens w:val="0"/>
      <w:autoSpaceDE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7D097E"/>
    <w:pPr>
      <w:suppressAutoHyphens w:val="0"/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"/>
    <w:next w:val="a"/>
    <w:uiPriority w:val="99"/>
    <w:rsid w:val="007D097E"/>
    <w:pPr>
      <w:suppressAutoHyphens w:val="0"/>
      <w:autoSpaceDE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7D097E"/>
    <w:pPr>
      <w:spacing w:after="0"/>
      <w:jc w:val="left"/>
    </w:pPr>
  </w:style>
  <w:style w:type="paragraph" w:customStyle="1" w:styleId="affe">
    <w:name w:val="Интерактивный заголовок"/>
    <w:basedOn w:val="af6"/>
    <w:next w:val="a"/>
    <w:uiPriority w:val="99"/>
    <w:rsid w:val="007D097E"/>
    <w:pPr>
      <w:keepNext w:val="0"/>
      <w:suppressAutoHyphens w:val="0"/>
      <w:autoSpaceDE w:val="0"/>
      <w:spacing w:before="0"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">
    <w:name w:val="Текст информации об изменениях"/>
    <w:basedOn w:val="a"/>
    <w:next w:val="a"/>
    <w:uiPriority w:val="99"/>
    <w:rsid w:val="007D097E"/>
    <w:pPr>
      <w:suppressAutoHyphens w:val="0"/>
      <w:autoSpaceDE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7D09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7D097E"/>
    <w:pPr>
      <w:suppressAutoHyphens w:val="0"/>
      <w:autoSpaceDE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7D09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7D097E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7D097E"/>
    <w:pPr>
      <w:suppressAutoHyphens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7D097E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7D097E"/>
    <w:pPr>
      <w:suppressAutoHyphens w:val="0"/>
      <w:autoSpaceDE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7D097E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7D097E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3"/>
    <w:next w:val="a"/>
    <w:uiPriority w:val="99"/>
    <w:rsid w:val="007D097E"/>
  </w:style>
  <w:style w:type="paragraph" w:customStyle="1" w:styleId="afffa">
    <w:name w:val="Моноширинный"/>
    <w:basedOn w:val="a"/>
    <w:next w:val="a"/>
    <w:uiPriority w:val="99"/>
    <w:rsid w:val="007D097E"/>
    <w:pPr>
      <w:suppressAutoHyphens w:val="0"/>
      <w:autoSpaceDE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Необходимые документы"/>
    <w:basedOn w:val="aff3"/>
    <w:next w:val="a"/>
    <w:uiPriority w:val="99"/>
    <w:rsid w:val="007D097E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D097E"/>
    <w:pPr>
      <w:suppressAutoHyphens w:val="0"/>
      <w:autoSpaceDE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D097E"/>
    <w:pPr>
      <w:ind w:left="140"/>
    </w:pPr>
  </w:style>
  <w:style w:type="paragraph" w:customStyle="1" w:styleId="afffe">
    <w:name w:val="Переменная часть"/>
    <w:basedOn w:val="aff7"/>
    <w:next w:val="a"/>
    <w:uiPriority w:val="99"/>
    <w:rsid w:val="007D097E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D097E"/>
    <w:pPr>
      <w:numPr>
        <w:numId w:val="0"/>
      </w:numPr>
      <w:suppressAutoHyphens w:val="0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f0">
    <w:name w:val="Подзаголовок для информации об изменениях"/>
    <w:basedOn w:val="afff"/>
    <w:next w:val="a"/>
    <w:uiPriority w:val="99"/>
    <w:rsid w:val="007D097E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D097E"/>
    <w:pPr>
      <w:suppressAutoHyphens w:val="0"/>
      <w:autoSpaceDE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7"/>
    <w:next w:val="a"/>
    <w:uiPriority w:val="99"/>
    <w:rsid w:val="007D097E"/>
    <w:rPr>
      <w:sz w:val="20"/>
      <w:szCs w:val="20"/>
    </w:rPr>
  </w:style>
  <w:style w:type="paragraph" w:customStyle="1" w:styleId="affff3">
    <w:name w:val="Пример."/>
    <w:basedOn w:val="aff3"/>
    <w:next w:val="a"/>
    <w:uiPriority w:val="99"/>
    <w:rsid w:val="007D097E"/>
  </w:style>
  <w:style w:type="paragraph" w:customStyle="1" w:styleId="affff4">
    <w:name w:val="Примечание."/>
    <w:basedOn w:val="aff3"/>
    <w:next w:val="a"/>
    <w:uiPriority w:val="99"/>
    <w:rsid w:val="007D097E"/>
  </w:style>
  <w:style w:type="paragraph" w:customStyle="1" w:styleId="affff5">
    <w:name w:val="Словарная статья"/>
    <w:basedOn w:val="a"/>
    <w:next w:val="a"/>
    <w:uiPriority w:val="99"/>
    <w:rsid w:val="007D097E"/>
    <w:pPr>
      <w:suppressAutoHyphens w:val="0"/>
      <w:autoSpaceDE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D097E"/>
    <w:pPr>
      <w:suppressAutoHyphens w:val="0"/>
      <w:autoSpaceDE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Текст в таблице"/>
    <w:basedOn w:val="aff0"/>
    <w:next w:val="a"/>
    <w:uiPriority w:val="99"/>
    <w:rsid w:val="007D097E"/>
    <w:pPr>
      <w:suppressAutoHyphens w:val="0"/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7D097E"/>
    <w:pPr>
      <w:suppressAutoHyphens w:val="0"/>
      <w:autoSpaceDE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7D097E"/>
    <w:pPr>
      <w:suppressAutoHyphens w:val="0"/>
      <w:autoSpaceDE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a">
    <w:name w:val="Формула"/>
    <w:basedOn w:val="a"/>
    <w:next w:val="a"/>
    <w:uiPriority w:val="99"/>
    <w:rsid w:val="007D097E"/>
    <w:pPr>
      <w:suppressAutoHyphens w:val="0"/>
      <w:autoSpaceDE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b">
    <w:name w:val="Центрированный (таблица)"/>
    <w:basedOn w:val="aff0"/>
    <w:next w:val="a"/>
    <w:uiPriority w:val="99"/>
    <w:rsid w:val="007D097E"/>
    <w:pPr>
      <w:suppressAutoHyphens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097E"/>
    <w:pPr>
      <w:suppressAutoHyphens w:val="0"/>
      <w:autoSpaceDE w:val="0"/>
      <w:spacing w:before="300" w:after="0" w:line="240" w:lineRule="auto"/>
    </w:pPr>
    <w:rPr>
      <w:rFonts w:ascii="Arial" w:hAnsi="Arial" w:cs="Arial"/>
      <w:sz w:val="24"/>
      <w:szCs w:val="24"/>
    </w:rPr>
  </w:style>
  <w:style w:type="table" w:styleId="affffc">
    <w:name w:val="Table Grid"/>
    <w:basedOn w:val="a1"/>
    <w:uiPriority w:val="99"/>
    <w:rsid w:val="006B5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annotation reference"/>
    <w:basedOn w:val="a0"/>
    <w:uiPriority w:val="99"/>
    <w:semiHidden/>
    <w:rsid w:val="006F6DBA"/>
    <w:rPr>
      <w:rFonts w:cs="Times New Roman"/>
      <w:sz w:val="16"/>
    </w:rPr>
  </w:style>
  <w:style w:type="paragraph" w:styleId="affffe">
    <w:name w:val="annotation text"/>
    <w:basedOn w:val="a"/>
    <w:link w:val="afffff"/>
    <w:uiPriority w:val="99"/>
    <w:semiHidden/>
    <w:rsid w:val="006F6DBA"/>
    <w:rPr>
      <w:rFonts w:cs="Times New Roman"/>
      <w:sz w:val="20"/>
      <w:szCs w:val="20"/>
    </w:rPr>
  </w:style>
  <w:style w:type="character" w:customStyle="1" w:styleId="afffff">
    <w:name w:val="Текст примечания Знак"/>
    <w:basedOn w:val="a0"/>
    <w:link w:val="affffe"/>
    <w:uiPriority w:val="99"/>
    <w:semiHidden/>
    <w:locked/>
    <w:rsid w:val="006F6DBA"/>
    <w:rPr>
      <w:rFonts w:ascii="Calibri" w:eastAsia="Times New Roman" w:hAnsi="Calibri"/>
      <w:lang w:eastAsia="ar-SA" w:bidi="ar-SA"/>
    </w:rPr>
  </w:style>
  <w:style w:type="paragraph" w:styleId="afffff0">
    <w:name w:val="annotation subject"/>
    <w:basedOn w:val="affffe"/>
    <w:next w:val="affffe"/>
    <w:link w:val="afffff1"/>
    <w:uiPriority w:val="99"/>
    <w:semiHidden/>
    <w:rsid w:val="006F6DBA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semiHidden/>
    <w:locked/>
    <w:rsid w:val="006F6DBA"/>
    <w:rPr>
      <w:rFonts w:ascii="Calibri" w:eastAsia="Times New Roman" w:hAnsi="Calibri"/>
      <w:b/>
      <w:lang w:eastAsia="ar-SA" w:bidi="ar-SA"/>
    </w:rPr>
  </w:style>
  <w:style w:type="paragraph" w:customStyle="1" w:styleId="afffff2">
    <w:name w:val="Напишите нам"/>
    <w:basedOn w:val="a"/>
    <w:next w:val="a"/>
    <w:uiPriority w:val="99"/>
    <w:rsid w:val="00E55949"/>
    <w:pPr>
      <w:widowControl w:val="0"/>
      <w:suppressAutoHyphens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ff3">
    <w:name w:val="Ссылка на утративший силу документ"/>
    <w:uiPriority w:val="99"/>
    <w:rsid w:val="00E55949"/>
    <w:rPr>
      <w:color w:val="749232"/>
    </w:rPr>
  </w:style>
  <w:style w:type="paragraph" w:customStyle="1" w:styleId="ConsPlusNonformat">
    <w:name w:val="ConsPlusNonformat"/>
    <w:uiPriority w:val="99"/>
    <w:rsid w:val="00CA2F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2FB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CA2F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match">
    <w:name w:val="match"/>
    <w:uiPriority w:val="99"/>
    <w:rsid w:val="00CA2FBB"/>
  </w:style>
  <w:style w:type="character" w:customStyle="1" w:styleId="apple-converted-space">
    <w:name w:val="apple-converted-space"/>
    <w:uiPriority w:val="99"/>
    <w:rsid w:val="00CA2FBB"/>
  </w:style>
  <w:style w:type="paragraph" w:customStyle="1" w:styleId="18">
    <w:name w:val="Стиль1"/>
    <w:basedOn w:val="afffff4"/>
    <w:uiPriority w:val="99"/>
    <w:rsid w:val="00CA2FBB"/>
    <w:pPr>
      <w:widowControl/>
      <w:suppressAutoHyphens w:val="0"/>
      <w:ind w:firstLine="709"/>
      <w:jc w:val="both"/>
    </w:pPr>
    <w:rPr>
      <w:sz w:val="28"/>
      <w:szCs w:val="28"/>
    </w:rPr>
  </w:style>
  <w:style w:type="paragraph" w:styleId="afffff4">
    <w:name w:val="Normal (Web)"/>
    <w:basedOn w:val="a"/>
    <w:uiPriority w:val="99"/>
    <w:rsid w:val="00CA2FB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ff5">
    <w:name w:val="Знак Знак Знак Знак"/>
    <w:basedOn w:val="a"/>
    <w:uiPriority w:val="99"/>
    <w:rsid w:val="00CA2FB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A2FB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fff6">
    <w:name w:val="FollowedHyperlink"/>
    <w:basedOn w:val="a0"/>
    <w:uiPriority w:val="99"/>
    <w:semiHidden/>
    <w:rsid w:val="00CA2FBB"/>
    <w:rPr>
      <w:rFonts w:cs="Times New Roman"/>
      <w:color w:val="800080"/>
      <w:u w:val="single"/>
    </w:rPr>
  </w:style>
  <w:style w:type="paragraph" w:customStyle="1" w:styleId="afffff7">
    <w:name w:val="Абзац"/>
    <w:basedOn w:val="a"/>
    <w:uiPriority w:val="99"/>
    <w:rsid w:val="00CA2FBB"/>
    <w:pPr>
      <w:suppressAutoHyphens w:val="0"/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styleId="32">
    <w:name w:val="Body Text 3"/>
    <w:basedOn w:val="a"/>
    <w:link w:val="33"/>
    <w:uiPriority w:val="99"/>
    <w:rsid w:val="00CA2FBB"/>
    <w:pPr>
      <w:widowControl w:val="0"/>
      <w:spacing w:after="120" w:line="240" w:lineRule="auto"/>
    </w:pPr>
    <w:rPr>
      <w:rFonts w:ascii="Times New Roman" w:hAnsi="Times New Roman" w:cs="Tahom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CA2FBB"/>
    <w:rPr>
      <w:rFonts w:eastAsia="Times New Roman"/>
      <w:sz w:val="16"/>
    </w:rPr>
  </w:style>
  <w:style w:type="paragraph" w:styleId="afffff8">
    <w:name w:val="No Spacing"/>
    <w:uiPriority w:val="99"/>
    <w:qFormat/>
    <w:rsid w:val="00AA0053"/>
    <w:pPr>
      <w:suppressAutoHyphens/>
    </w:pPr>
    <w:rPr>
      <w:rFonts w:ascii="Calibri" w:hAnsi="Calibri" w:cs="Calibri"/>
      <w:lang w:eastAsia="ar-SA"/>
    </w:rPr>
  </w:style>
  <w:style w:type="paragraph" w:styleId="afffff9">
    <w:name w:val="footnote text"/>
    <w:basedOn w:val="a"/>
    <w:link w:val="afffffa"/>
    <w:uiPriority w:val="99"/>
    <w:semiHidden/>
    <w:rsid w:val="00CB54C9"/>
    <w:rPr>
      <w:rFonts w:cs="Times New Roman"/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semiHidden/>
    <w:locked/>
    <w:rsid w:val="00CB54C9"/>
    <w:rPr>
      <w:rFonts w:ascii="Calibri" w:eastAsia="Times New Roman" w:hAnsi="Calibri"/>
      <w:lang w:eastAsia="ar-SA" w:bidi="ar-SA"/>
    </w:rPr>
  </w:style>
  <w:style w:type="character" w:styleId="afffffb">
    <w:name w:val="footnote reference"/>
    <w:basedOn w:val="a0"/>
    <w:uiPriority w:val="99"/>
    <w:semiHidden/>
    <w:rsid w:val="00CB54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zhanicy@social.pskov.ru" TargetMode="External"/><Relationship Id="rId18" Type="http://schemas.openxmlformats.org/officeDocument/2006/relationships/hyperlink" Target="mailto:kr_oszn@ellink.ru" TargetMode="External"/><Relationship Id="rId26" Type="http://schemas.openxmlformats.org/officeDocument/2006/relationships/hyperlink" Target="mailto:osznpal@ellink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osznnev5@ellink.ru" TargetMode="External"/><Relationship Id="rId34" Type="http://schemas.openxmlformats.org/officeDocument/2006/relationships/hyperlink" Target="mailto:sznsebeg@ellink.ru" TargetMode="External"/><Relationship Id="rId7" Type="http://schemas.openxmlformats.org/officeDocument/2006/relationships/header" Target="header1.xml"/><Relationship Id="rId12" Type="http://schemas.openxmlformats.org/officeDocument/2006/relationships/hyperlink" Target="garantF1://10064333.7101" TargetMode="External"/><Relationship Id="rId17" Type="http://schemas.openxmlformats.org/officeDocument/2006/relationships/hyperlink" Target="mailto:dno@social.pskov.ru" TargetMode="External"/><Relationship Id="rId25" Type="http://schemas.openxmlformats.org/officeDocument/2006/relationships/hyperlink" Target="mailto:ostsz@ellink.ru" TargetMode="External"/><Relationship Id="rId33" Type="http://schemas.openxmlformats.org/officeDocument/2006/relationships/hyperlink" Target="mailto:koroleva@ellink.ru" TargetMode="External"/><Relationship Id="rId38" Type="http://schemas.openxmlformats.org/officeDocument/2006/relationships/hyperlink" Target="http://reg60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dedovichi@social.pskov.ru" TargetMode="External"/><Relationship Id="rId20" Type="http://schemas.openxmlformats.org/officeDocument/2006/relationships/hyperlink" Target="mailto:uszonavv39@ellink.ru" TargetMode="External"/><Relationship Id="rId29" Type="http://schemas.openxmlformats.org/officeDocument/2006/relationships/hyperlink" Target="mailto:azalia@ellin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25972.0" TargetMode="External"/><Relationship Id="rId24" Type="http://schemas.openxmlformats.org/officeDocument/2006/relationships/hyperlink" Target="mailto:pobratim@ellink.ru" TargetMode="External"/><Relationship Id="rId32" Type="http://schemas.openxmlformats.org/officeDocument/2006/relationships/hyperlink" Target="mailto:otdelszn@ellink.ru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dov@social.pskov.ru" TargetMode="External"/><Relationship Id="rId23" Type="http://schemas.openxmlformats.org/officeDocument/2006/relationships/hyperlink" Target="mailto:nsk_oszn@ellink.ru" TargetMode="External"/><Relationship Id="rId28" Type="http://schemas.openxmlformats.org/officeDocument/2006/relationships/hyperlink" Target="mailto:ocznpls@ellink.ru" TargetMode="External"/><Relationship Id="rId36" Type="http://schemas.openxmlformats.org/officeDocument/2006/relationships/hyperlink" Target="mailto:osz-ysv@ellink.ru" TargetMode="External"/><Relationship Id="rId10" Type="http://schemas.openxmlformats.org/officeDocument/2006/relationships/hyperlink" Target="garantF1://70125972.123" TargetMode="External"/><Relationship Id="rId19" Type="http://schemas.openxmlformats.org/officeDocument/2006/relationships/hyperlink" Target="mailto:kunoszn@ellink.ru" TargetMode="External"/><Relationship Id="rId31" Type="http://schemas.openxmlformats.org/officeDocument/2006/relationships/hyperlink" Target="mailto:pstszt@elli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333.4" TargetMode="External"/><Relationship Id="rId14" Type="http://schemas.openxmlformats.org/officeDocument/2006/relationships/hyperlink" Target="mailto:vlukirajon@social.pskov.ru" TargetMode="External"/><Relationship Id="rId22" Type="http://schemas.openxmlformats.org/officeDocument/2006/relationships/hyperlink" Target="mailto:novorgsz@ellink.ru" TargetMode="External"/><Relationship Id="rId27" Type="http://schemas.openxmlformats.org/officeDocument/2006/relationships/hyperlink" Target="mailto:zachita@ellink.ru" TargetMode="External"/><Relationship Id="rId30" Type="http://schemas.openxmlformats.org/officeDocument/2006/relationships/hyperlink" Target="mailto:upr_rpsk@ellink.ru" TargetMode="External"/><Relationship Id="rId35" Type="http://schemas.openxmlformats.org/officeDocument/2006/relationships/hyperlink" Target="mailto:oszn-str@ellink.ru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23128</Words>
  <Characters>131832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</dc:creator>
  <cp:lastModifiedBy>Руководитель ВГ</cp:lastModifiedBy>
  <cp:revision>2</cp:revision>
  <cp:lastPrinted>2016-01-19T07:35:00Z</cp:lastPrinted>
  <dcterms:created xsi:type="dcterms:W3CDTF">2017-01-31T06:30:00Z</dcterms:created>
  <dcterms:modified xsi:type="dcterms:W3CDTF">2017-01-31T06:30:00Z</dcterms:modified>
</cp:coreProperties>
</file>