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5FB" w:rsidRPr="004C15FB" w:rsidRDefault="004C15FB" w:rsidP="004C15FB">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4C15FB">
        <w:rPr>
          <w:rFonts w:ascii="Times New Roman" w:eastAsia="Times New Roman" w:hAnsi="Times New Roman" w:cs="Times New Roman"/>
          <w:b/>
          <w:bCs/>
          <w:color w:val="2D2D2D"/>
          <w:spacing w:val="2"/>
          <w:kern w:val="36"/>
          <w:sz w:val="28"/>
          <w:szCs w:val="28"/>
          <w:lang w:eastAsia="ru-RU"/>
        </w:rPr>
        <w:t>Об утверждении государственной программы Республики Ингушетия "Укрепление межнациональных отношений и развитие национальной политики" (с изменениями на 5 марта 2019 года)</w:t>
      </w:r>
    </w:p>
    <w:p w:rsidR="004C15FB" w:rsidRPr="004C15FB" w:rsidRDefault="004C15FB" w:rsidP="004C15FB">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C15FB">
        <w:rPr>
          <w:rFonts w:ascii="Times New Roman" w:eastAsia="Times New Roman" w:hAnsi="Times New Roman" w:cs="Times New Roman"/>
          <w:color w:val="3C3C3C"/>
          <w:spacing w:val="2"/>
          <w:sz w:val="28"/>
          <w:szCs w:val="28"/>
          <w:lang w:eastAsia="ru-RU"/>
        </w:rPr>
        <w:br/>
        <w:t>ПРАВИТЕЛЬСТВО РЕСПУБЛИКИ ИНГУШЕТИЯ</w:t>
      </w:r>
      <w:r w:rsidRPr="004C15FB">
        <w:rPr>
          <w:rFonts w:ascii="Times New Roman" w:eastAsia="Times New Roman" w:hAnsi="Times New Roman" w:cs="Times New Roman"/>
          <w:color w:val="3C3C3C"/>
          <w:spacing w:val="2"/>
          <w:sz w:val="28"/>
          <w:szCs w:val="28"/>
          <w:lang w:eastAsia="ru-RU"/>
        </w:rPr>
        <w:br/>
      </w:r>
      <w:r w:rsidRPr="004C15FB">
        <w:rPr>
          <w:rFonts w:ascii="Times New Roman" w:eastAsia="Times New Roman" w:hAnsi="Times New Roman" w:cs="Times New Roman"/>
          <w:color w:val="3C3C3C"/>
          <w:spacing w:val="2"/>
          <w:sz w:val="28"/>
          <w:szCs w:val="28"/>
          <w:lang w:eastAsia="ru-RU"/>
        </w:rPr>
        <w:br/>
        <w:t>ПОСТАНОВЛЕНИЕ</w:t>
      </w:r>
      <w:r w:rsidRPr="004C15FB">
        <w:rPr>
          <w:rFonts w:ascii="Times New Roman" w:eastAsia="Times New Roman" w:hAnsi="Times New Roman" w:cs="Times New Roman"/>
          <w:color w:val="3C3C3C"/>
          <w:spacing w:val="2"/>
          <w:sz w:val="28"/>
          <w:szCs w:val="28"/>
          <w:lang w:eastAsia="ru-RU"/>
        </w:rPr>
        <w:br/>
      </w:r>
      <w:r w:rsidRPr="004C15FB">
        <w:rPr>
          <w:rFonts w:ascii="Times New Roman" w:eastAsia="Times New Roman" w:hAnsi="Times New Roman" w:cs="Times New Roman"/>
          <w:color w:val="3C3C3C"/>
          <w:spacing w:val="2"/>
          <w:sz w:val="28"/>
          <w:szCs w:val="28"/>
          <w:lang w:eastAsia="ru-RU"/>
        </w:rPr>
        <w:br/>
        <w:t>от 9 сентября 2014 года N 175</w:t>
      </w:r>
      <w:r w:rsidRPr="004C15FB">
        <w:rPr>
          <w:rFonts w:ascii="Times New Roman" w:eastAsia="Times New Roman" w:hAnsi="Times New Roman" w:cs="Times New Roman"/>
          <w:color w:val="3C3C3C"/>
          <w:spacing w:val="2"/>
          <w:sz w:val="28"/>
          <w:szCs w:val="28"/>
          <w:lang w:eastAsia="ru-RU"/>
        </w:rPr>
        <w:br/>
      </w:r>
      <w:r w:rsidRPr="004C15FB">
        <w:rPr>
          <w:rFonts w:ascii="Times New Roman" w:eastAsia="Times New Roman" w:hAnsi="Times New Roman" w:cs="Times New Roman"/>
          <w:color w:val="3C3C3C"/>
          <w:spacing w:val="2"/>
          <w:sz w:val="28"/>
          <w:szCs w:val="28"/>
          <w:lang w:eastAsia="ru-RU"/>
        </w:rPr>
        <w:br/>
        <w:t>Об утверждении государственной программы Республики Ингушетия "Укрепление межнациональных отношений и развитие национальной политики"</w:t>
      </w:r>
    </w:p>
    <w:p w:rsidR="004C15FB" w:rsidRPr="004C15FB" w:rsidRDefault="004C15FB" w:rsidP="004C15FB">
      <w:pPr>
        <w:shd w:val="clear" w:color="auto" w:fill="FFFFFF"/>
        <w:spacing w:after="0" w:line="356" w:lineRule="atLeast"/>
        <w:jc w:val="center"/>
        <w:textAlignment w:val="baseline"/>
        <w:rPr>
          <w:rFonts w:ascii="Arial" w:eastAsia="Times New Roman" w:hAnsi="Arial" w:cs="Arial"/>
          <w:color w:val="2D2D2D"/>
          <w:spacing w:val="2"/>
          <w:sz w:val="24"/>
          <w:szCs w:val="24"/>
          <w:lang w:eastAsia="ru-RU"/>
        </w:rPr>
      </w:pPr>
      <w:r w:rsidRPr="004C15FB">
        <w:rPr>
          <w:rFonts w:ascii="Arial" w:eastAsia="Times New Roman" w:hAnsi="Arial" w:cs="Arial"/>
          <w:color w:val="2D2D2D"/>
          <w:spacing w:val="2"/>
          <w:sz w:val="24"/>
          <w:szCs w:val="24"/>
          <w:lang w:eastAsia="ru-RU"/>
        </w:rPr>
        <w:t>(с изменениями на 5 марта 2019 года)</w:t>
      </w:r>
    </w:p>
    <w:p w:rsidR="004C15FB" w:rsidRPr="004C15FB" w:rsidRDefault="004C15FB" w:rsidP="004C15FB">
      <w:pPr>
        <w:shd w:val="clear" w:color="auto" w:fill="FFFFFF"/>
        <w:spacing w:after="0" w:line="356" w:lineRule="atLeast"/>
        <w:jc w:val="center"/>
        <w:textAlignment w:val="baseline"/>
        <w:rPr>
          <w:rFonts w:ascii="Arial" w:eastAsia="Times New Roman" w:hAnsi="Arial" w:cs="Arial"/>
          <w:color w:val="2D2D2D"/>
          <w:spacing w:val="2"/>
          <w:sz w:val="24"/>
          <w:szCs w:val="24"/>
          <w:lang w:eastAsia="ru-RU"/>
        </w:rPr>
      </w:pPr>
      <w:r w:rsidRPr="004C15FB">
        <w:rPr>
          <w:rFonts w:ascii="Arial" w:eastAsia="Times New Roman" w:hAnsi="Arial" w:cs="Arial"/>
          <w:color w:val="2D2D2D"/>
          <w:spacing w:val="2"/>
          <w:sz w:val="24"/>
          <w:szCs w:val="24"/>
          <w:lang w:eastAsia="ru-RU"/>
        </w:rPr>
        <w:t>(в ред. </w:t>
      </w:r>
      <w:hyperlink r:id="rId4" w:history="1">
        <w:r w:rsidRPr="004C15FB">
          <w:rPr>
            <w:rFonts w:ascii="Arial" w:eastAsia="Times New Roman" w:hAnsi="Arial" w:cs="Arial"/>
            <w:color w:val="00466E"/>
            <w:spacing w:val="2"/>
            <w:sz w:val="24"/>
            <w:szCs w:val="24"/>
            <w:u w:val="single"/>
            <w:lang w:eastAsia="ru-RU"/>
          </w:rPr>
          <w:t>Постановлений Правительства Республики Ингушетия от 14.03.2016 N 30</w:t>
        </w:r>
      </w:hyperlink>
      <w:r w:rsidRPr="004C15FB">
        <w:rPr>
          <w:rFonts w:ascii="Arial" w:eastAsia="Times New Roman" w:hAnsi="Arial" w:cs="Arial"/>
          <w:color w:val="2D2D2D"/>
          <w:spacing w:val="2"/>
          <w:sz w:val="24"/>
          <w:szCs w:val="24"/>
          <w:lang w:eastAsia="ru-RU"/>
        </w:rPr>
        <w:t>, от 26.12.2017 N 207, </w:t>
      </w:r>
      <w:hyperlink r:id="rId5" w:history="1">
        <w:r w:rsidRPr="004C15FB">
          <w:rPr>
            <w:rFonts w:ascii="Arial" w:eastAsia="Times New Roman" w:hAnsi="Arial" w:cs="Arial"/>
            <w:color w:val="00466E"/>
            <w:spacing w:val="2"/>
            <w:sz w:val="24"/>
            <w:szCs w:val="24"/>
            <w:u w:val="single"/>
            <w:lang w:eastAsia="ru-RU"/>
          </w:rPr>
          <w:t>от 06.07.2018 N 114</w:t>
        </w:r>
      </w:hyperlink>
      <w:r w:rsidRPr="004C15FB">
        <w:rPr>
          <w:rFonts w:ascii="Arial" w:eastAsia="Times New Roman" w:hAnsi="Arial" w:cs="Arial"/>
          <w:color w:val="2D2D2D"/>
          <w:spacing w:val="2"/>
          <w:sz w:val="24"/>
          <w:szCs w:val="24"/>
          <w:lang w:eastAsia="ru-RU"/>
        </w:rPr>
        <w:t>, от 05.03.2019 N 35)</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Arial" w:eastAsia="Times New Roman" w:hAnsi="Arial" w:cs="Arial"/>
          <w:color w:val="2D2D2D"/>
          <w:spacing w:val="2"/>
          <w:sz w:val="24"/>
          <w:szCs w:val="24"/>
          <w:lang w:eastAsia="ru-RU"/>
        </w:rPr>
        <w:br/>
      </w:r>
      <w:r w:rsidRPr="004C15FB">
        <w:rPr>
          <w:rFonts w:ascii="Times New Roman" w:eastAsia="Times New Roman" w:hAnsi="Times New Roman" w:cs="Times New Roman"/>
          <w:color w:val="2D2D2D"/>
          <w:spacing w:val="2"/>
          <w:sz w:val="28"/>
          <w:szCs w:val="28"/>
          <w:lang w:eastAsia="ru-RU"/>
        </w:rPr>
        <w:t>Правительство Республики Ингушетия постановляет:</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t>1. Утвердить прилагаемую государственную программу Республики Ингушетия "Укрепление межнациональных отношений и развитие национальной политики".</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t>(в ред. </w:t>
      </w:r>
      <w:hyperlink r:id="rId6" w:history="1">
        <w:r w:rsidRPr="004C15FB">
          <w:rPr>
            <w:rFonts w:ascii="Times New Roman" w:eastAsia="Times New Roman" w:hAnsi="Times New Roman" w:cs="Times New Roman"/>
            <w:color w:val="00466E"/>
            <w:spacing w:val="2"/>
            <w:sz w:val="28"/>
            <w:szCs w:val="28"/>
            <w:u w:val="single"/>
            <w:lang w:eastAsia="ru-RU"/>
          </w:rPr>
          <w:t>Постановления Правительства Республики Ингушетия от 14.03.2016 N 30</w:t>
        </w:r>
      </w:hyperlink>
      <w:r w:rsidRPr="004C15FB">
        <w:rPr>
          <w:rFonts w:ascii="Times New Roman" w:eastAsia="Times New Roman" w:hAnsi="Times New Roman" w:cs="Times New Roman"/>
          <w:color w:val="2D2D2D"/>
          <w:spacing w:val="2"/>
          <w:sz w:val="28"/>
          <w:szCs w:val="28"/>
          <w:lang w:eastAsia="ru-RU"/>
        </w:rPr>
        <w:t>)</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t>2. Министерству по внешним связям, национальной политике, печати и информации Республики Ингушетия разместить утвержденную государственную программу Республики Ингушетия "Укрепление межнациональных отношений и развитие национальной политики" на своем официальном сайте в двухнедельный срок со дня подписания настоящего Постановления.</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t>(в ред. </w:t>
      </w:r>
      <w:hyperlink r:id="rId7" w:history="1">
        <w:r w:rsidRPr="004C15FB">
          <w:rPr>
            <w:rFonts w:ascii="Times New Roman" w:eastAsia="Times New Roman" w:hAnsi="Times New Roman" w:cs="Times New Roman"/>
            <w:color w:val="00466E"/>
            <w:spacing w:val="2"/>
            <w:sz w:val="28"/>
            <w:szCs w:val="28"/>
            <w:u w:val="single"/>
            <w:lang w:eastAsia="ru-RU"/>
          </w:rPr>
          <w:t>Постановления Правительства Республики Ингушетия от 14.03.2016 N 30</w:t>
        </w:r>
      </w:hyperlink>
      <w:r w:rsidRPr="004C15FB">
        <w:rPr>
          <w:rFonts w:ascii="Times New Roman" w:eastAsia="Times New Roman" w:hAnsi="Times New Roman" w:cs="Times New Roman"/>
          <w:color w:val="2D2D2D"/>
          <w:spacing w:val="2"/>
          <w:sz w:val="28"/>
          <w:szCs w:val="28"/>
          <w:lang w:eastAsia="ru-RU"/>
        </w:rPr>
        <w:t>)</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t>3. Признать утратившим силу Распоряжение Правительства Республики Ингушетия от 10 декабря 2013 года N 874-р.</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br/>
      </w:r>
      <w:r w:rsidRPr="004C15FB">
        <w:rPr>
          <w:rFonts w:ascii="Times New Roman" w:eastAsia="Times New Roman" w:hAnsi="Times New Roman" w:cs="Times New Roman"/>
          <w:color w:val="2D2D2D"/>
          <w:spacing w:val="2"/>
          <w:sz w:val="28"/>
          <w:szCs w:val="28"/>
          <w:lang w:eastAsia="ru-RU"/>
        </w:rPr>
        <w:br/>
        <w:t>Председатель Правительства</w:t>
      </w:r>
      <w:r w:rsidRPr="004C15FB">
        <w:rPr>
          <w:rFonts w:ascii="Times New Roman" w:eastAsia="Times New Roman" w:hAnsi="Times New Roman" w:cs="Times New Roman"/>
          <w:color w:val="2D2D2D"/>
          <w:spacing w:val="2"/>
          <w:sz w:val="28"/>
          <w:szCs w:val="28"/>
          <w:lang w:eastAsia="ru-RU"/>
        </w:rPr>
        <w:br/>
        <w:t>Республики Ингушетия</w:t>
      </w:r>
      <w:r w:rsidRPr="004C15FB">
        <w:rPr>
          <w:rFonts w:ascii="Times New Roman" w:eastAsia="Times New Roman" w:hAnsi="Times New Roman" w:cs="Times New Roman"/>
          <w:color w:val="2D2D2D"/>
          <w:spacing w:val="2"/>
          <w:sz w:val="28"/>
          <w:szCs w:val="28"/>
          <w:lang w:eastAsia="ru-RU"/>
        </w:rPr>
        <w:br/>
        <w:t>А.МАЛЬСАГОВ</w:t>
      </w:r>
    </w:p>
    <w:p w:rsidR="004C15FB" w:rsidRDefault="004C15FB" w:rsidP="004C15FB">
      <w:pPr>
        <w:shd w:val="clear" w:color="auto" w:fill="FFFFFF"/>
        <w:spacing w:before="424" w:after="254"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4C15FB" w:rsidRDefault="004C15FB" w:rsidP="004C15FB">
      <w:pPr>
        <w:shd w:val="clear" w:color="auto" w:fill="FFFFFF"/>
        <w:spacing w:before="424" w:after="254"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4C15FB" w:rsidRPr="004C15FB" w:rsidRDefault="004C15FB" w:rsidP="004C15FB">
      <w:pPr>
        <w:shd w:val="clear" w:color="auto" w:fill="FFFFFF"/>
        <w:spacing w:before="424" w:after="254" w:line="240" w:lineRule="auto"/>
        <w:jc w:val="both"/>
        <w:textAlignment w:val="baseline"/>
        <w:outlineLvl w:val="1"/>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3C3C3C"/>
          <w:spacing w:val="2"/>
          <w:sz w:val="28"/>
          <w:szCs w:val="28"/>
          <w:lang w:eastAsia="ru-RU"/>
        </w:rPr>
        <w:lastRenderedPageBreak/>
        <w:t>Государственная программа Республики Ингушетия "Укрепление межнациональных отношений и развитие национальной политики"</w:t>
      </w:r>
      <w:r w:rsidRPr="004C15FB">
        <w:rPr>
          <w:rFonts w:ascii="Times New Roman" w:eastAsia="Times New Roman" w:hAnsi="Times New Roman" w:cs="Times New Roman"/>
          <w:color w:val="2D2D2D"/>
          <w:spacing w:val="2"/>
          <w:sz w:val="28"/>
          <w:szCs w:val="28"/>
          <w:lang w:eastAsia="ru-RU"/>
        </w:rPr>
        <w:br/>
      </w:r>
      <w:r w:rsidRPr="004C15FB">
        <w:rPr>
          <w:rFonts w:ascii="Times New Roman" w:eastAsia="Times New Roman" w:hAnsi="Times New Roman" w:cs="Times New Roman"/>
          <w:color w:val="2D2D2D"/>
          <w:spacing w:val="2"/>
          <w:sz w:val="28"/>
          <w:szCs w:val="28"/>
          <w:lang w:eastAsia="ru-RU"/>
        </w:rPr>
        <w:br/>
        <w:t>Утверждена</w:t>
      </w:r>
      <w:r w:rsidRPr="004C15FB">
        <w:rPr>
          <w:rFonts w:ascii="Times New Roman" w:eastAsia="Times New Roman" w:hAnsi="Times New Roman" w:cs="Times New Roman"/>
          <w:color w:val="2D2D2D"/>
          <w:spacing w:val="2"/>
          <w:sz w:val="28"/>
          <w:szCs w:val="28"/>
          <w:lang w:eastAsia="ru-RU"/>
        </w:rPr>
        <w:br/>
        <w:t>Постановлением Правительства</w:t>
      </w:r>
      <w:r w:rsidRPr="004C15FB">
        <w:rPr>
          <w:rFonts w:ascii="Times New Roman" w:eastAsia="Times New Roman" w:hAnsi="Times New Roman" w:cs="Times New Roman"/>
          <w:color w:val="2D2D2D"/>
          <w:spacing w:val="2"/>
          <w:sz w:val="28"/>
          <w:szCs w:val="28"/>
          <w:lang w:eastAsia="ru-RU"/>
        </w:rPr>
        <w:br/>
        <w:t>Республики Ингушетия</w:t>
      </w:r>
      <w:r w:rsidRPr="004C15FB">
        <w:rPr>
          <w:rFonts w:ascii="Times New Roman" w:eastAsia="Times New Roman" w:hAnsi="Times New Roman" w:cs="Times New Roman"/>
          <w:color w:val="2D2D2D"/>
          <w:spacing w:val="2"/>
          <w:sz w:val="28"/>
          <w:szCs w:val="28"/>
          <w:lang w:eastAsia="ru-RU"/>
        </w:rPr>
        <w:br/>
        <w:t>от 9 сентября 2014 г. N 175</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t>(в ред. </w:t>
      </w:r>
      <w:hyperlink r:id="rId8" w:history="1">
        <w:r w:rsidRPr="004C15FB">
          <w:rPr>
            <w:rFonts w:ascii="Times New Roman" w:eastAsia="Times New Roman" w:hAnsi="Times New Roman" w:cs="Times New Roman"/>
            <w:color w:val="00466E"/>
            <w:spacing w:val="2"/>
            <w:sz w:val="28"/>
            <w:szCs w:val="28"/>
            <w:u w:val="single"/>
            <w:lang w:eastAsia="ru-RU"/>
          </w:rPr>
          <w:t>Постановлений Правительства Республики Ингушетия от 14.03.2016 N 30</w:t>
        </w:r>
      </w:hyperlink>
      <w:r w:rsidRPr="004C15FB">
        <w:rPr>
          <w:rFonts w:ascii="Times New Roman" w:eastAsia="Times New Roman" w:hAnsi="Times New Roman" w:cs="Times New Roman"/>
          <w:color w:val="2D2D2D"/>
          <w:spacing w:val="2"/>
          <w:sz w:val="28"/>
          <w:szCs w:val="28"/>
          <w:lang w:eastAsia="ru-RU"/>
        </w:rPr>
        <w:t>, от 26.12.2017 N 207, </w:t>
      </w:r>
      <w:hyperlink r:id="rId9" w:history="1">
        <w:r w:rsidRPr="004C15FB">
          <w:rPr>
            <w:rFonts w:ascii="Times New Roman" w:eastAsia="Times New Roman" w:hAnsi="Times New Roman" w:cs="Times New Roman"/>
            <w:color w:val="00466E"/>
            <w:spacing w:val="2"/>
            <w:sz w:val="28"/>
            <w:szCs w:val="28"/>
            <w:u w:val="single"/>
            <w:lang w:eastAsia="ru-RU"/>
          </w:rPr>
          <w:t>от 06.07.2018 N 114</w:t>
        </w:r>
      </w:hyperlink>
      <w:r w:rsidRPr="004C15FB">
        <w:rPr>
          <w:rFonts w:ascii="Times New Roman" w:eastAsia="Times New Roman" w:hAnsi="Times New Roman" w:cs="Times New Roman"/>
          <w:color w:val="2D2D2D"/>
          <w:spacing w:val="2"/>
          <w:sz w:val="28"/>
          <w:szCs w:val="28"/>
          <w:lang w:eastAsia="ru-RU"/>
        </w:rPr>
        <w:t>, от 05.03.2019 N 35)</w:t>
      </w:r>
    </w:p>
    <w:p w:rsidR="004C15FB" w:rsidRPr="004C15FB" w:rsidRDefault="004C15FB" w:rsidP="004C15FB">
      <w:pPr>
        <w:shd w:val="clear" w:color="auto" w:fill="FFFFFF"/>
        <w:spacing w:before="424" w:after="254"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4C15FB">
        <w:rPr>
          <w:rFonts w:ascii="Times New Roman" w:eastAsia="Times New Roman" w:hAnsi="Times New Roman" w:cs="Times New Roman"/>
          <w:color w:val="4C4C4C"/>
          <w:spacing w:val="2"/>
          <w:sz w:val="28"/>
          <w:szCs w:val="28"/>
          <w:lang w:eastAsia="ru-RU"/>
        </w:rPr>
        <w:t>Паспорт государственной программы Республики Ингушетия "Укрепление межнациональных отношений и развитие национальной политики"</w:t>
      </w:r>
    </w:p>
    <w:p w:rsidR="004C15FB" w:rsidRPr="004C15FB" w:rsidRDefault="004C15FB" w:rsidP="004C15FB">
      <w:pPr>
        <w:shd w:val="clear" w:color="auto" w:fill="FFFFFF"/>
        <w:spacing w:after="0" w:line="356" w:lineRule="atLeast"/>
        <w:jc w:val="both"/>
        <w:textAlignment w:val="baseline"/>
        <w:rPr>
          <w:rFonts w:ascii="Times New Roman" w:eastAsia="Times New Roman" w:hAnsi="Times New Roman" w:cs="Times New Roman"/>
          <w:color w:val="2D2D2D"/>
          <w:spacing w:val="2"/>
          <w:sz w:val="28"/>
          <w:szCs w:val="28"/>
          <w:lang w:eastAsia="ru-RU"/>
        </w:rPr>
      </w:pPr>
      <w:r w:rsidRPr="004C15FB">
        <w:rPr>
          <w:rFonts w:ascii="Times New Roman" w:eastAsia="Times New Roman" w:hAnsi="Times New Roman" w:cs="Times New Roman"/>
          <w:color w:val="2D2D2D"/>
          <w:spacing w:val="2"/>
          <w:sz w:val="28"/>
          <w:szCs w:val="28"/>
          <w:lang w:eastAsia="ru-RU"/>
        </w:rPr>
        <w:t>(в ред. </w:t>
      </w:r>
      <w:hyperlink r:id="rId10" w:history="1">
        <w:r w:rsidRPr="004C15FB">
          <w:rPr>
            <w:rFonts w:ascii="Times New Roman" w:eastAsia="Times New Roman" w:hAnsi="Times New Roman" w:cs="Times New Roman"/>
            <w:color w:val="00466E"/>
            <w:spacing w:val="2"/>
            <w:sz w:val="28"/>
            <w:szCs w:val="28"/>
            <w:u w:val="single"/>
            <w:lang w:eastAsia="ru-RU"/>
          </w:rPr>
          <w:t>Постановления Правительства Республики Ингушетия от 14.03.2016 N 30</w:t>
        </w:r>
      </w:hyperlink>
      <w:r w:rsidRPr="004C15FB">
        <w:rPr>
          <w:rFonts w:ascii="Times New Roman" w:eastAsia="Times New Roman" w:hAnsi="Times New Roman" w:cs="Times New Roman"/>
          <w:color w:val="2D2D2D"/>
          <w:spacing w:val="2"/>
          <w:sz w:val="28"/>
          <w:szCs w:val="28"/>
          <w:lang w:eastAsia="ru-RU"/>
        </w:rPr>
        <w:t>)</w:t>
      </w:r>
      <w:r w:rsidRPr="004C15FB">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2317"/>
        <w:gridCol w:w="554"/>
        <w:gridCol w:w="6838"/>
      </w:tblGrid>
      <w:tr w:rsidR="004C15FB" w:rsidRPr="004C15FB" w:rsidTr="004C15FB">
        <w:trPr>
          <w:trHeight w:val="15"/>
        </w:trPr>
        <w:tc>
          <w:tcPr>
            <w:tcW w:w="2033" w:type="dxa"/>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554" w:type="dxa"/>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6838" w:type="dxa"/>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Ответственный исполнитель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Министерство по внешним связям, национальной политике, печати и информации Республики Ингушетия</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Участники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Министерство здравоохранения Республики Ингушетия, Министерство образования и науки Республики Ингушетия, Министерство культуры и архивного дела Республики Ингушетия, Министерство по физической культуре и спорту Республики Ингушетия, Министерство внутренних дел по Республике Ингушетия (по согласованию), Совет Безопасности Республики Ингушетия (по согласованию), Министерство Российской Федерации по делам гражданской обороны, чрезвычайным ситуациям и ликвидации последствий стихийных бедствий (по согласованию), Управление Федеральной службы безопасности Российской Федерации по Республике Ингушетия (по согласованию), Уполномоченный по правам человека Республики Ингушетия (по согласованию), филиал всероссийской государственной телевизионной радиовещательной компании государственная телевизионная радиовещательная компания "Ингушетия" (по согласованию), национальная телерадиокомпания "Ингушетия", администрации муниципальных образований Республики Ингушетия (по согласованию)</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(в ред. </w:t>
            </w:r>
            <w:hyperlink r:id="rId11" w:history="1">
              <w:r w:rsidRPr="004C15FB">
                <w:rPr>
                  <w:rFonts w:ascii="Times New Roman" w:eastAsia="Times New Roman" w:hAnsi="Times New Roman" w:cs="Times New Roman"/>
                  <w:color w:val="00466E"/>
                  <w:sz w:val="28"/>
                  <w:szCs w:val="28"/>
                  <w:u w:val="single"/>
                  <w:lang w:eastAsia="ru-RU"/>
                </w:rPr>
                <w:t>Постановления Правительства Республики Ингушетия от 05.03.2019 N 35</w:t>
              </w:r>
            </w:hyperlink>
            <w:r w:rsidRPr="004C15FB">
              <w:rPr>
                <w:rFonts w:ascii="Times New Roman" w:eastAsia="Times New Roman" w:hAnsi="Times New Roman" w:cs="Times New Roman"/>
                <w:color w:val="2D2D2D"/>
                <w:sz w:val="28"/>
                <w:szCs w:val="28"/>
                <w:lang w:eastAsia="ru-RU"/>
              </w:rPr>
              <w:t>)</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Подпрограммы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1 "Духовно-нравственное воспитание населения";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2 "Укрепление единства народов и гармонизация межнациональных отношений";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3 "Возвращение и обустройство русскоязычного населения";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4 "Профилактика терроризма и экстремизма";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5 "Профилактика правонарушений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4C15FB">
              <w:rPr>
                <w:rFonts w:ascii="Times New Roman" w:eastAsia="Times New Roman" w:hAnsi="Times New Roman" w:cs="Times New Roman"/>
                <w:color w:val="2D2D2D"/>
                <w:sz w:val="28"/>
                <w:szCs w:val="28"/>
                <w:lang w:eastAsia="ru-RU"/>
              </w:rPr>
              <w:t>общепрограммные</w:t>
            </w:r>
            <w:proofErr w:type="spellEnd"/>
            <w:r w:rsidRPr="004C15FB">
              <w:rPr>
                <w:rFonts w:ascii="Times New Roman" w:eastAsia="Times New Roman" w:hAnsi="Times New Roman" w:cs="Times New Roman"/>
                <w:color w:val="2D2D2D"/>
                <w:sz w:val="28"/>
                <w:szCs w:val="28"/>
                <w:lang w:eastAsia="ru-RU"/>
              </w:rPr>
              <w:t xml:space="preserve"> мероприятия";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7 "Информационная среда";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подпрограмма 8 "Оказание содействия добровольному переселению в Республику Ингушетия соотечественников, проживающих за рубежом"</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ред. </w:t>
            </w:r>
            <w:hyperlink r:id="rId12" w:history="1">
              <w:r w:rsidRPr="004C15FB">
                <w:rPr>
                  <w:rFonts w:ascii="Times New Roman" w:eastAsia="Times New Roman" w:hAnsi="Times New Roman" w:cs="Times New Roman"/>
                  <w:color w:val="00466E"/>
                  <w:sz w:val="28"/>
                  <w:szCs w:val="28"/>
                  <w:u w:val="single"/>
                  <w:lang w:eastAsia="ru-RU"/>
                </w:rPr>
                <w:t>Постановления Правительства Республики Ингушетия от 05.03.2019 N 35</w:t>
              </w:r>
            </w:hyperlink>
            <w:r w:rsidRPr="004C15FB">
              <w:rPr>
                <w:rFonts w:ascii="Times New Roman" w:eastAsia="Times New Roman" w:hAnsi="Times New Roman" w:cs="Times New Roman"/>
                <w:color w:val="2D2D2D"/>
                <w:sz w:val="28"/>
                <w:szCs w:val="28"/>
                <w:lang w:eastAsia="ru-RU"/>
              </w:rPr>
              <w:t>)</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Цели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поддержка и распространение идей духовного единства ингушского общества в составе России;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формирование в ингушском обществе духовно-нравственной атмосферы уважения прав человека;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развитие в обществе высокой духовности, воспитание граждан, обладающих позитивными ценностями и качествами, способных проявить их в созидательном процессе в интересах общества и государства;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укрепление единства многонационального народа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гармонизация национальных и межнациональных отношений;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условий для возвращения и обустройства в Республике Ингушетия русскоязычных граждан;</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обеспечение правовой защищенности социально-экономических и национально-культурных интересов многонационального народа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противодействие терроризму и экстремизму в молодежной среде, защита жизни граждан, </w:t>
            </w:r>
            <w:r w:rsidRPr="004C15FB">
              <w:rPr>
                <w:rFonts w:ascii="Times New Roman" w:eastAsia="Times New Roman" w:hAnsi="Times New Roman" w:cs="Times New Roman"/>
                <w:color w:val="2D2D2D"/>
                <w:sz w:val="28"/>
                <w:szCs w:val="28"/>
                <w:lang w:eastAsia="ru-RU"/>
              </w:rPr>
              <w:lastRenderedPageBreak/>
              <w:t>проживающих на территории Республики Ингушетия,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эффективной и многоуровневой системы профилактики правонарушений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формирование современного медиапространства Республики Ингушетия для предоставления качественных услуг в сфере печати и телерадиовещания и обеспечение высокого уровня доступности информации для населения;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обеспечение реализации Государственной программы РФ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добровольному переселению квалифицированных специалистов из числа соотечественников, проживающих за рубежом, в целях социально-экономического развития Республики Ингушетия</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(в ред. </w:t>
            </w:r>
            <w:hyperlink r:id="rId13" w:history="1">
              <w:r w:rsidRPr="004C15FB">
                <w:rPr>
                  <w:rFonts w:ascii="Times New Roman" w:eastAsia="Times New Roman" w:hAnsi="Times New Roman" w:cs="Times New Roman"/>
                  <w:color w:val="00466E"/>
                  <w:sz w:val="28"/>
                  <w:szCs w:val="28"/>
                  <w:u w:val="single"/>
                  <w:lang w:eastAsia="ru-RU"/>
                </w:rPr>
                <w:t>Постановления Правительства Республики Ингушетия от 05.03.2019 N 35</w:t>
              </w:r>
            </w:hyperlink>
            <w:r w:rsidRPr="004C15FB">
              <w:rPr>
                <w:rFonts w:ascii="Times New Roman" w:eastAsia="Times New Roman" w:hAnsi="Times New Roman" w:cs="Times New Roman"/>
                <w:color w:val="2D2D2D"/>
                <w:sz w:val="28"/>
                <w:szCs w:val="28"/>
                <w:lang w:eastAsia="ru-RU"/>
              </w:rPr>
              <w:t>)</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Задачи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воспитание молодежи в духе уважительного отношения к религии;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развитие и совершенствование форм и методов духовно-нравственного воспитания детей и молодежи на основе современных подходов к организации воспитательного процесса;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формированию и развитию общенационального гражданского патриотизма и солидарности;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воспитание уважения к истории и культуре народов, проживающих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целостной системы регулирования национальными процессами и совершенствование механизмов реализации основных направлений национальной политики;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этнокультурному многообразию и социально-экономическому развитию народов Ингушетии;</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гармонизации межнациональных и межконфессиональных отношений, обеспечению межнационального мира и согласия;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общественное осуждение любых проявлений дискриминации, насилия и экстремизма на национальной почве;</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гражданской идентичности;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обеспечение взаимодействия органов государственной власти Республики Ингушетия с общественно-политическими организациями, средствами массовой информации для стабилизации этнополитической ситуации, профилактики экстремизма в любых его проявлениях;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поддержка распространения идей духовного единства ингушского общества в составе России;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жилищное обустройство и улучшение жилищных условий семей русскоязычных граждан;</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антитеррористической защиты населения, недопущение совершения правонарушений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достижение высокой степени эффективности осуществления мер по борьбе с терроризмом и проявлениями экстремизма за счет согласованных действий государственных органов, общественных объединений и граждан;</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разработка и осуществление комплексных мер по обеспечению безопасности населения республики в жилом секторе, местах массового пребывания людей, на объектах промышленности, транспорта, туристических объектах;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объединение усилий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Республики Ингушетия, общественных и религиозных объединений, средств массовой информации в профилактике терроризма и экстремизма на территории республики;</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принятие профилактических мер, направленных на предупреждение экстремистской деятельности и совершение террористических актов, на выявление и последующее устранение причин и условий, способствующих совершению террористических актов и экстремистской деятельности;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дискредитация идей и практики деятельности террористических и экстремистских организаций;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убеждение населения в бесперспективности террористических методов решения проблем, показ низкого морального и нравственного уровня членов экстремистских и террористических организаций;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преступности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системы социальной профилактики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совершенствование нормативной правовой базы Республики Ингушетия по профилактике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активизация участия и улучшение координации деятельности органов государственной власти Республики Ингушетия и местного самоуправления в предупреждении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оперативности реагирования на сообщения о правонарушениях за счет наращивания технических средств контроля за ситуацией в общественных местах;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оптимизация работы по предупреждению и профилактике правонарушений, совершаемых в общественных местах;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выявление и устранение причин и условий, способствующих совершению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качества участия в профилактике правонарушений общественных формирований правоохранительной направленности;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доверия населения к правоохранительным органам;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целостной системы информационного обеспечения деятельности правоохранительных органов;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всестороннее информирование граждан, проживающих в Республике Ингушетия, о процессах, происходящих в общественно-политической, социально-экономической и культурной жизни республики;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условий для развития средств массовой информации Республики Ингушетия, соответствующих по качеству, доступности и разнообразию требованиям и стандартам информационного общества;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создание системы по формированию позитивного образа Республики Ингушетия на межрегиональном и федеральном медиапространствах;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обеспечению потребности экономики Республики Ингушетия в квалифицированных кадрах и сокращению их дефицита;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содействие занятости участников Государственной программы РФ и членов их семей, в том числе путем трудоустройства в сельской местности;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создание правовых, организационных, социально-экономических и информационных условий, способствующих добровольному переселению </w:t>
            </w:r>
            <w:r w:rsidRPr="004C15FB">
              <w:rPr>
                <w:rFonts w:ascii="Times New Roman" w:eastAsia="Times New Roman" w:hAnsi="Times New Roman" w:cs="Times New Roman"/>
                <w:color w:val="2D2D2D"/>
                <w:sz w:val="28"/>
                <w:szCs w:val="28"/>
                <w:lang w:eastAsia="ru-RU"/>
              </w:rPr>
              <w:lastRenderedPageBreak/>
              <w:t>соотечественников, проживающих за рубежом, в Республику Ингушетия для постоянного проживания, включая создание условий для адаптации и интеграции соотечественников в принимающее сообщество</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(в ред. </w:t>
            </w:r>
            <w:hyperlink r:id="rId14" w:history="1">
              <w:r w:rsidRPr="004C15FB">
                <w:rPr>
                  <w:rFonts w:ascii="Times New Roman" w:eastAsia="Times New Roman" w:hAnsi="Times New Roman" w:cs="Times New Roman"/>
                  <w:color w:val="00466E"/>
                  <w:sz w:val="28"/>
                  <w:szCs w:val="28"/>
                  <w:u w:val="single"/>
                  <w:lang w:eastAsia="ru-RU"/>
                </w:rPr>
                <w:t>Постановления Правительства Республики Ингушетия от 05.03.2019 N 35</w:t>
              </w:r>
            </w:hyperlink>
            <w:r w:rsidRPr="004C15FB">
              <w:rPr>
                <w:rFonts w:ascii="Times New Roman" w:eastAsia="Times New Roman" w:hAnsi="Times New Roman" w:cs="Times New Roman"/>
                <w:color w:val="2D2D2D"/>
                <w:sz w:val="28"/>
                <w:szCs w:val="28"/>
                <w:lang w:eastAsia="ru-RU"/>
              </w:rPr>
              <w:t>)</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Целевые показатели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мероприятий, направленных на духовно-нравственное воспитание населения республики;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граждан, принявших участие в республиканских мероприятиях, направленных на духовно-нравственное воспитание населения республики;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абзац исключен. - </w:t>
            </w:r>
            <w:hyperlink r:id="rId15" w:history="1">
              <w:r w:rsidRPr="004C15FB">
                <w:rPr>
                  <w:rFonts w:ascii="Times New Roman" w:eastAsia="Times New Roman" w:hAnsi="Times New Roman" w:cs="Times New Roman"/>
                  <w:color w:val="00466E"/>
                  <w:sz w:val="28"/>
                  <w:szCs w:val="28"/>
                  <w:u w:val="single"/>
                  <w:lang w:eastAsia="ru-RU"/>
                </w:rPr>
                <w:t>Постановление Правительства Республики Ингушетия от 26.12.2017 N 207</w:t>
              </w:r>
            </w:hyperlink>
            <w:r w:rsidRPr="004C15FB">
              <w:rPr>
                <w:rFonts w:ascii="Times New Roman" w:eastAsia="Times New Roman" w:hAnsi="Times New Roman" w:cs="Times New Roman"/>
                <w:color w:val="2D2D2D"/>
                <w:sz w:val="28"/>
                <w:szCs w:val="28"/>
                <w:lang w:eastAsia="ru-RU"/>
              </w:rPr>
              <w:t>;</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уровень криминализации в среде учащейся молодежи - удельный вес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лиц, заболевших алкоголизмом, с диагнозом, установленным впервые в жизни;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лиц, заболевших наркоманий, с диагнозом, установленным впервые в жизни;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разводов;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уровень толерантного отношения к представителям другой национальности;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граждан, положительно оценивающих состояние межнациональных отношений, в общем количестве жителей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участников мероприятий, направленных на укрепление общероссийского гражданского единства;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русскоязычных жителей в Республике Ингушетия от общего числа жителей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приобретение жилья семьям из числа русскоязычных жителей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выделение субсидий на улучшение жилищных условий русскоязычных жителей Республики Ингушетия, являющихся инвалидами и (или) пенсионерами;</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240" w:lineRule="auto"/>
              <w:jc w:val="both"/>
              <w:rPr>
                <w:rFonts w:ascii="Times New Roman" w:eastAsia="Times New Roman" w:hAnsi="Times New Roman" w:cs="Times New Roman"/>
                <w:sz w:val="28"/>
                <w:szCs w:val="28"/>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преступлений террористического характера;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количество преступлений экстремистской направленности;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абзац исключен. - </w:t>
            </w:r>
            <w:hyperlink r:id="rId16" w:history="1">
              <w:r w:rsidRPr="004C15FB">
                <w:rPr>
                  <w:rFonts w:ascii="Times New Roman" w:eastAsia="Times New Roman" w:hAnsi="Times New Roman" w:cs="Times New Roman"/>
                  <w:color w:val="00466E"/>
                  <w:sz w:val="28"/>
                  <w:szCs w:val="28"/>
                  <w:u w:val="single"/>
                  <w:lang w:eastAsia="ru-RU"/>
                </w:rPr>
                <w:t>Постановление Правительства Республики Ингушетия от 26.12.2017 N 207</w:t>
              </w:r>
            </w:hyperlink>
            <w:r w:rsidRPr="004C15FB">
              <w:rPr>
                <w:rFonts w:ascii="Times New Roman" w:eastAsia="Times New Roman" w:hAnsi="Times New Roman" w:cs="Times New Roman"/>
                <w:color w:val="2D2D2D"/>
                <w:sz w:val="28"/>
                <w:szCs w:val="28"/>
                <w:lang w:eastAsia="ru-RU"/>
              </w:rPr>
              <w:t>;</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преступлений, совершенных с использованием оружия и взрывных устройств;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число лиц, добровольно отказавшихся от участия в незаконных вооруженных формированиях и пособничества незаконным вооруженным формированиям;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посягательств на сотрудников правоохранительных органов и военнослужащих;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уровень раскрываемости преступлений;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совершаемых тяжких преступлений в общем количестве преступлений;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правонарушений, совершаемых лицами в состоянии алкогольного и наркотического опьянения;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правонарушений, совершаемых лицами, ранее совершавшими правонарушения;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уровень правонарушений, совершаемых несовершеннолетними;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преступлений, совершаемых в сфере семейно-бытовых отношений;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граждан, осуществляющих помощь правоохранительным органам в раскрытии и предупреждении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уровень ежегодного достижения показателей государственной программы и подпрограмм;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освоения средств, выделенных на реализацию программных мероприятий;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тираж республиканских газет и журналов;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публикаций социально значимой информации, размещенных в республиканских газетах;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объем вещания регионального телеканала;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объем информационных телепрограмм о социально значимых событиях, происходящих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объем информационных радиопрограмм о социально значимых событиях, происходящих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численность участников Государственной программы РФ и членов их семей, прибывших в Республику </w:t>
            </w:r>
            <w:r w:rsidRPr="004C15FB">
              <w:rPr>
                <w:rFonts w:ascii="Times New Roman" w:eastAsia="Times New Roman" w:hAnsi="Times New Roman" w:cs="Times New Roman"/>
                <w:color w:val="2D2D2D"/>
                <w:sz w:val="28"/>
                <w:szCs w:val="28"/>
                <w:lang w:eastAsia="ru-RU"/>
              </w:rPr>
              <w:lastRenderedPageBreak/>
              <w:t>Ингушетия и поставленных на учет в МВД по Республике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рассмотренных уполномоченным органом заявлений соотечественников - потенциальных участников Государственной программы РФ, от общего числа поступивших заявлений;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участников Государственной программы РФ и членов их семей, получивших компенсацию расходов на медицинское освидетельствование, от общего числа обратившихся участников Государственной программы РФ и членов их семей в Республике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участников Государственной программы РФ и членов их семей, имеющих среднее профессиональное или высшее образование, от общего числа прибывших в Республику Ингушетия участников Государственной программы РФ и членов их семей;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участников Государственной программы РФ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Республики Ингушетия, в том числе для последующего трудоустройства в сельской местности, от общего числа обратившихся участников Государственной программы РФ и членов их семей;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доля участников Государственной программы РФ и членов их семей, трудоустроенных в сельской местности, от общего числа участников Государственной программы РФ и членов их семей;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количество презентаций подпрограммы в государствах постоянного проживания соотечественников с использованием технических каналов связи;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доля расходов бюджета Республики Ингушетия (далее - республиканский бюджет)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РФ и членам их семей, в том числе оказание помощи в жилищном обустройстве, в общем размере расходов </w:t>
            </w:r>
            <w:r w:rsidRPr="004C15FB">
              <w:rPr>
                <w:rFonts w:ascii="Times New Roman" w:eastAsia="Times New Roman" w:hAnsi="Times New Roman" w:cs="Times New Roman"/>
                <w:color w:val="2D2D2D"/>
                <w:sz w:val="28"/>
                <w:szCs w:val="28"/>
                <w:lang w:eastAsia="ru-RU"/>
              </w:rPr>
              <w:lastRenderedPageBreak/>
              <w:t>республиканского бюджета, предусмотренных на реализацию мероприятий подпрограммы</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(в ред. </w:t>
            </w:r>
            <w:hyperlink r:id="rId17" w:history="1">
              <w:r w:rsidRPr="004C15FB">
                <w:rPr>
                  <w:rFonts w:ascii="Times New Roman" w:eastAsia="Times New Roman" w:hAnsi="Times New Roman" w:cs="Times New Roman"/>
                  <w:color w:val="00466E"/>
                  <w:sz w:val="28"/>
                  <w:szCs w:val="28"/>
                  <w:u w:val="single"/>
                  <w:lang w:eastAsia="ru-RU"/>
                </w:rPr>
                <w:t>Постановлений Правительства Республики Ингушетия от 26.12.2017 N 207</w:t>
              </w:r>
            </w:hyperlink>
            <w:r w:rsidRPr="004C15FB">
              <w:rPr>
                <w:rFonts w:ascii="Times New Roman" w:eastAsia="Times New Roman" w:hAnsi="Times New Roman" w:cs="Times New Roman"/>
                <w:color w:val="2D2D2D"/>
                <w:sz w:val="28"/>
                <w:szCs w:val="28"/>
                <w:lang w:eastAsia="ru-RU"/>
              </w:rPr>
              <w:t>, от 05.03.2019 N 35)</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Сроки и этапы реализации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2014 - 2021 годы</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ред. </w:t>
            </w:r>
            <w:hyperlink r:id="rId18" w:history="1">
              <w:r w:rsidRPr="004C15FB">
                <w:rPr>
                  <w:rFonts w:ascii="Times New Roman" w:eastAsia="Times New Roman" w:hAnsi="Times New Roman" w:cs="Times New Roman"/>
                  <w:color w:val="00466E"/>
                  <w:sz w:val="28"/>
                  <w:szCs w:val="28"/>
                  <w:u w:val="single"/>
                  <w:lang w:eastAsia="ru-RU"/>
                </w:rPr>
                <w:t>Постановлений Правительства Республики Ингушетия от 14.03.2016 N 30</w:t>
              </w:r>
            </w:hyperlink>
            <w:r w:rsidRPr="004C15FB">
              <w:rPr>
                <w:rFonts w:ascii="Times New Roman" w:eastAsia="Times New Roman" w:hAnsi="Times New Roman" w:cs="Times New Roman"/>
                <w:color w:val="2D2D2D"/>
                <w:sz w:val="28"/>
                <w:szCs w:val="28"/>
                <w:lang w:eastAsia="ru-RU"/>
              </w:rPr>
              <w:t>, от 26.12.2017 N 207, от 05.03.2019 N 35)</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Объемы бюджетных ассигнований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объем финансового обеспечения государственной программы составляет 1781976,3 тыс. рублей, в том числе по годам: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2014 году - 224396,8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2015 году - 217807,7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2016 году - 221038,8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2017 году - 225497,7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2018 году - 229770,6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2019 году - 221154,9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2020 году - 221154,9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2021 году - 221154,9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за счет средств: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федерального бюджета - 26617,4 тыс. рублей, в том числе по годам: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2014 году - 1071,6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2015 году - 298,0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2016 году - 4962,3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2017 году - 1884,3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2018 году - 8457,8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2019 году - 9335,4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2020 году - 304,0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2021 году - 304,0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бюджета Республики Ингушетия - 1755358,9 тыс. рублей, в том числе по годам: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2014 году - 223325,2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2015 году - 217509,7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2016 году - 216076,5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2017 году - 223613,4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2018 году - 221312,8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2019 году - 211 819,5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2020 году - 220850,9 тыс. рублей;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2021 году - 220850,9 тыс. рублей</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(в ред. </w:t>
            </w:r>
            <w:hyperlink r:id="rId19" w:history="1">
              <w:r w:rsidRPr="004C15FB">
                <w:rPr>
                  <w:rFonts w:ascii="Times New Roman" w:eastAsia="Times New Roman" w:hAnsi="Times New Roman" w:cs="Times New Roman"/>
                  <w:color w:val="00466E"/>
                  <w:sz w:val="28"/>
                  <w:szCs w:val="28"/>
                  <w:u w:val="single"/>
                  <w:lang w:eastAsia="ru-RU"/>
                </w:rPr>
                <w:t xml:space="preserve">Постановления Правительства Республики Ингушетия от 05.03.2019 N </w:t>
              </w:r>
              <w:r w:rsidRPr="004C15FB">
                <w:rPr>
                  <w:rFonts w:ascii="Times New Roman" w:eastAsia="Times New Roman" w:hAnsi="Times New Roman" w:cs="Times New Roman"/>
                  <w:color w:val="00466E"/>
                  <w:sz w:val="28"/>
                  <w:szCs w:val="28"/>
                  <w:u w:val="single"/>
                  <w:lang w:eastAsia="ru-RU"/>
                </w:rPr>
                <w:lastRenderedPageBreak/>
                <w:t>35</w:t>
              </w:r>
            </w:hyperlink>
            <w:r w:rsidRPr="004C15FB">
              <w:rPr>
                <w:rFonts w:ascii="Times New Roman" w:eastAsia="Times New Roman" w:hAnsi="Times New Roman" w:cs="Times New Roman"/>
                <w:color w:val="2D2D2D"/>
                <w:sz w:val="28"/>
                <w:szCs w:val="28"/>
                <w:lang w:eastAsia="ru-RU"/>
              </w:rPr>
              <w:t>)</w:t>
            </w:r>
          </w:p>
        </w:tc>
      </w:tr>
      <w:tr w:rsidR="004C15FB" w:rsidRPr="004C15FB" w:rsidTr="004C15F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Ожидаемые результаты реализации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гражданского и патриотического сознания населения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актуальности проблем межнациональных отношений и национальной политики в рейтингах проблем, беспокоящих население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духовно-нравственного воспитания населения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религиозной толерантности населения республики;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протестных настроений, вызванных национальными и религиозными факторами;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воспитания молодежи в духе национальных традиций, обычаев и духовных ценностей;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криминализации в среде учащейся молодежи -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увеличение доли русскоязычных граждан в Республике Ингушетия от общего числа жителей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приобретение жилья семьям из числа русскоязычных жителей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уменьшение количества преступлений террористического характера и экстремистской направленности;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увеличение числа лиц, добровольно отказавшихся от участия в незаконных вооруженных формированиях и пособничества незаконным вооруженным формированиям;</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посягательств на сотрудников правоохранительных органов и военнослужащих;</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правонарушений на территории 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повышение уровня раскрываемости правонарушений;</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снижение уровня правонарушений, совершаемых лицами в состоянии алкогольного и наркотического опьянения;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 xml:space="preserve">улучшение качества и тематического разнообразия материалов печатных и электронных СМИ </w:t>
            </w:r>
            <w:r w:rsidRPr="004C15FB">
              <w:rPr>
                <w:rFonts w:ascii="Times New Roman" w:eastAsia="Times New Roman" w:hAnsi="Times New Roman" w:cs="Times New Roman"/>
                <w:color w:val="2D2D2D"/>
                <w:sz w:val="28"/>
                <w:szCs w:val="28"/>
                <w:lang w:eastAsia="ru-RU"/>
              </w:rPr>
              <w:lastRenderedPageBreak/>
              <w:t>Республики Ингушетия;</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сохранение тиража республиканских газет и журналов;</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увеличение количества публикаций социально значимой информации, размещенных в печатных и электронных СМИ;</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сохранение объема вещания регионального телеканала;</w:t>
            </w:r>
          </w:p>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t>привлечение в республику ежегодно не менее 10 квалифицированных специалистов и ученых, занимающихся актуальными научными и технологическими проблемами из числа соотечественников, проживающих за рубежом, для обеспечения развития экономики республики</w:t>
            </w:r>
          </w:p>
        </w:tc>
      </w:tr>
      <w:tr w:rsidR="004C15FB" w:rsidRPr="004C15FB" w:rsidTr="004C1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spacing w:after="0" w:line="356" w:lineRule="atLeast"/>
              <w:jc w:val="both"/>
              <w:textAlignment w:val="baseline"/>
              <w:rPr>
                <w:rFonts w:ascii="Times New Roman" w:eastAsia="Times New Roman" w:hAnsi="Times New Roman" w:cs="Times New Roman"/>
                <w:color w:val="2D2D2D"/>
                <w:sz w:val="28"/>
                <w:szCs w:val="28"/>
                <w:lang w:eastAsia="ru-RU"/>
              </w:rPr>
            </w:pPr>
            <w:r w:rsidRPr="004C15FB">
              <w:rPr>
                <w:rFonts w:ascii="Times New Roman" w:eastAsia="Times New Roman" w:hAnsi="Times New Roman" w:cs="Times New Roman"/>
                <w:color w:val="2D2D2D"/>
                <w:sz w:val="28"/>
                <w:szCs w:val="28"/>
                <w:lang w:eastAsia="ru-RU"/>
              </w:rPr>
              <w:lastRenderedPageBreak/>
              <w:t>(в ред. </w:t>
            </w:r>
            <w:hyperlink r:id="rId20" w:history="1">
              <w:r w:rsidRPr="004C15FB">
                <w:rPr>
                  <w:rFonts w:ascii="Times New Roman" w:eastAsia="Times New Roman" w:hAnsi="Times New Roman" w:cs="Times New Roman"/>
                  <w:color w:val="00466E"/>
                  <w:sz w:val="28"/>
                  <w:szCs w:val="28"/>
                  <w:u w:val="single"/>
                  <w:lang w:eastAsia="ru-RU"/>
                </w:rPr>
                <w:t>Постановлений Правительства Республики Ингушетия от 26.12.2017 N 207</w:t>
              </w:r>
            </w:hyperlink>
            <w:r w:rsidRPr="004C15FB">
              <w:rPr>
                <w:rFonts w:ascii="Times New Roman" w:eastAsia="Times New Roman" w:hAnsi="Times New Roman" w:cs="Times New Roman"/>
                <w:color w:val="2D2D2D"/>
                <w:sz w:val="28"/>
                <w:szCs w:val="28"/>
                <w:lang w:eastAsia="ru-RU"/>
              </w:rPr>
              <w:t>, от 05.03.2019 N 35)</w:t>
            </w:r>
          </w:p>
        </w:tc>
      </w:tr>
    </w:tbl>
    <w:p w:rsidR="004C15FB" w:rsidRPr="004C15FB" w:rsidRDefault="004C15FB" w:rsidP="004C15FB">
      <w:pPr>
        <w:pStyle w:val="3"/>
        <w:shd w:val="clear" w:color="auto" w:fill="FFFFFF"/>
        <w:spacing w:before="424" w:beforeAutospacing="0" w:after="254" w:afterAutospacing="0"/>
        <w:jc w:val="both"/>
        <w:textAlignment w:val="baseline"/>
        <w:rPr>
          <w:b w:val="0"/>
          <w:bCs w:val="0"/>
          <w:color w:val="4C4C4C"/>
          <w:spacing w:val="2"/>
          <w:sz w:val="28"/>
          <w:szCs w:val="28"/>
        </w:rPr>
      </w:pPr>
      <w:r w:rsidRPr="004C15FB">
        <w:rPr>
          <w:sz w:val="28"/>
          <w:szCs w:val="28"/>
        </w:rPr>
        <w:t xml:space="preserve"> </w:t>
      </w:r>
      <w:r w:rsidRPr="004C15FB">
        <w:rPr>
          <w:b w:val="0"/>
          <w:bCs w:val="0"/>
          <w:color w:val="4C4C4C"/>
          <w:spacing w:val="2"/>
          <w:sz w:val="28"/>
          <w:szCs w:val="28"/>
        </w:rPr>
        <w:t>Подпрограмма 8 "Оказание содействия добровольному переселению в Республику Ингушетия соотечественников, проживающих за рубежом"</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t>(введена </w:t>
      </w:r>
      <w:hyperlink r:id="rId21" w:history="1">
        <w:r w:rsidRPr="004C15FB">
          <w:rPr>
            <w:rStyle w:val="a3"/>
            <w:color w:val="00466E"/>
            <w:spacing w:val="2"/>
            <w:sz w:val="28"/>
            <w:szCs w:val="28"/>
          </w:rPr>
          <w:t>Постановлением Правительства Республики Ингушетия от 05.03.2019 N 35</w:t>
        </w:r>
      </w:hyperlink>
      <w:r w:rsidRPr="004C15FB">
        <w:rPr>
          <w:color w:val="2D2D2D"/>
          <w:spacing w:val="2"/>
          <w:sz w:val="28"/>
          <w:szCs w:val="28"/>
        </w:rPr>
        <w:t>)</w:t>
      </w:r>
    </w:p>
    <w:p w:rsidR="004C15FB" w:rsidRPr="004C15FB" w:rsidRDefault="004C15FB" w:rsidP="004C15FB">
      <w:pPr>
        <w:pStyle w:val="4"/>
        <w:shd w:val="clear" w:color="auto" w:fill="E9ECF1"/>
        <w:spacing w:before="0"/>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br/>
      </w:r>
      <w:r w:rsidRPr="004C15FB">
        <w:rPr>
          <w:rFonts w:ascii="Times New Roman" w:hAnsi="Times New Roman" w:cs="Times New Roman"/>
          <w:b w:val="0"/>
          <w:bCs w:val="0"/>
          <w:color w:val="242424"/>
          <w:spacing w:val="2"/>
          <w:sz w:val="28"/>
          <w:szCs w:val="28"/>
        </w:rPr>
        <w:br/>
      </w:r>
      <w:r w:rsidRPr="004C15FB">
        <w:rPr>
          <w:rFonts w:ascii="Times New Roman" w:hAnsi="Times New Roman" w:cs="Times New Roman"/>
          <w:b w:val="0"/>
          <w:bCs w:val="0"/>
          <w:color w:val="242424"/>
          <w:spacing w:val="2"/>
          <w:sz w:val="28"/>
          <w:szCs w:val="28"/>
        </w:rPr>
        <w:br/>
        <w:t>Паспорт подпрограммы государственной программы "Оказание содействия добровольному переселению в Республику Ингушетия соотечественников, проживающих за рубежом" государственной программы Республики Ингушетия "Укрепление межнациональных отношений и развитие национальной политики"</w:t>
      </w:r>
      <w:r w:rsidRPr="004C15FB">
        <w:rPr>
          <w:rFonts w:ascii="Times New Roman" w:hAnsi="Times New Roman" w:cs="Times New Roman"/>
          <w:b w:val="0"/>
          <w:bCs w:val="0"/>
          <w:color w:val="242424"/>
          <w:spacing w:val="2"/>
          <w:sz w:val="28"/>
          <w:szCs w:val="28"/>
        </w:rPr>
        <w:br/>
      </w:r>
    </w:p>
    <w:tbl>
      <w:tblPr>
        <w:tblW w:w="0" w:type="auto"/>
        <w:tblCellMar>
          <w:left w:w="0" w:type="dxa"/>
          <w:right w:w="0" w:type="dxa"/>
        </w:tblCellMar>
        <w:tblLook w:val="04A0" w:firstRow="1" w:lastRow="0" w:firstColumn="1" w:lastColumn="0" w:noHBand="0" w:noVBand="1"/>
      </w:tblPr>
      <w:tblGrid>
        <w:gridCol w:w="3696"/>
        <w:gridCol w:w="5729"/>
      </w:tblGrid>
      <w:tr w:rsidR="004C15FB" w:rsidRPr="004C15FB" w:rsidTr="004C15FB">
        <w:trPr>
          <w:trHeight w:val="15"/>
        </w:trPr>
        <w:tc>
          <w:tcPr>
            <w:tcW w:w="3696" w:type="dxa"/>
            <w:hideMark/>
          </w:tcPr>
          <w:p w:rsidR="004C15FB" w:rsidRPr="004C15FB" w:rsidRDefault="004C15FB" w:rsidP="004C15FB">
            <w:pPr>
              <w:jc w:val="both"/>
              <w:rPr>
                <w:rFonts w:ascii="Times New Roman" w:hAnsi="Times New Roman" w:cs="Times New Roman"/>
                <w:sz w:val="28"/>
                <w:szCs w:val="28"/>
              </w:rPr>
            </w:pPr>
          </w:p>
        </w:tc>
        <w:tc>
          <w:tcPr>
            <w:tcW w:w="5729" w:type="dxa"/>
            <w:hideMark/>
          </w:tcPr>
          <w:p w:rsidR="004C15FB" w:rsidRPr="004C15FB" w:rsidRDefault="004C15FB" w:rsidP="004C15FB">
            <w:pPr>
              <w:jc w:val="both"/>
              <w:rPr>
                <w:rFonts w:ascii="Times New Roman" w:hAnsi="Times New Roman" w:cs="Times New Roman"/>
                <w:sz w:val="28"/>
                <w:szCs w:val="28"/>
              </w:rPr>
            </w:pP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Ответственный исполнитель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Министерство по внешним связям, национальной политике, печати и информации Республики Ингушетия</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Дата согласования проекта Программы Правительством Российской Федерации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C21371" w:rsidP="004C15FB">
            <w:pPr>
              <w:pStyle w:val="formattext"/>
              <w:spacing w:before="0" w:beforeAutospacing="0" w:after="0" w:afterAutospacing="0" w:line="356" w:lineRule="atLeast"/>
              <w:jc w:val="both"/>
              <w:textAlignment w:val="baseline"/>
              <w:rPr>
                <w:color w:val="2D2D2D"/>
                <w:sz w:val="28"/>
                <w:szCs w:val="28"/>
              </w:rPr>
            </w:pPr>
            <w:hyperlink r:id="rId22" w:history="1">
              <w:r w:rsidR="004C15FB" w:rsidRPr="004C15FB">
                <w:rPr>
                  <w:rStyle w:val="a3"/>
                  <w:color w:val="00466E"/>
                  <w:sz w:val="28"/>
                  <w:szCs w:val="28"/>
                </w:rPr>
                <w:t>Распоряжение Правительства Российской Федерации от 5 февраля 2019 г. N 146-р</w:t>
              </w:r>
            </w:hyperlink>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Участники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Министерство здравоохранения Республики 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Министерство труда, занятости и социального развития Республики </w:t>
            </w:r>
            <w:r w:rsidRPr="004C15FB">
              <w:rPr>
                <w:color w:val="2D2D2D"/>
                <w:sz w:val="28"/>
                <w:szCs w:val="28"/>
              </w:rPr>
              <w:lastRenderedPageBreak/>
              <w:t>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Министерство финансов Республики 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Министерство внутренних дел по Республике Ингушетия (по согласованию);</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администрации муниципальных районов и городских округов Республики Ингушетия (по согласованию)</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Цели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Обеспечение реализации </w:t>
            </w:r>
            <w:hyperlink r:id="rId23" w:history="1">
              <w:r w:rsidRPr="004C15FB">
                <w:rPr>
                  <w:rStyle w:val="a3"/>
                  <w:color w:val="00466E"/>
                  <w:sz w:val="28"/>
                  <w:szCs w:val="28"/>
                </w:rPr>
                <w:t>государственной программы по оказанию содействия добровольному переселению в Российскую Федерацию соотечественников, проживающих за рубежом</w:t>
              </w:r>
            </w:hyperlink>
            <w:r w:rsidRPr="004C15FB">
              <w:rPr>
                <w:color w:val="2D2D2D"/>
                <w:sz w:val="28"/>
                <w:szCs w:val="28"/>
              </w:rPr>
              <w:t>, утвержденной </w:t>
            </w:r>
            <w:hyperlink r:id="rId24" w:history="1">
              <w:r w:rsidRPr="004C15FB">
                <w:rPr>
                  <w:rStyle w:val="a3"/>
                  <w:color w:val="00466E"/>
                  <w:sz w:val="28"/>
                  <w:szCs w:val="28"/>
                </w:rPr>
                <w:t>Указом Президента Российской Федерации от 22 июня 2006 г. N 637</w:t>
              </w:r>
            </w:hyperlink>
            <w:r w:rsidRPr="004C15FB">
              <w:rPr>
                <w:color w:val="2D2D2D"/>
                <w:sz w:val="28"/>
                <w:szCs w:val="28"/>
              </w:rPr>
              <w:t> (далее - Государственная программа РФ), на территории Республики 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содействие добровольному переселению квалифицированных специалистов из числа соотечественников, проживающих за рубежом, в целях социально-экономического развития Республики Ингушетия</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Задачи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Содействие обеспечению потребности экономики Республики Ингушетия в квалифицированных кадрах и сокращению их дефицита;</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содействие занятости участников Государственной программы РФ и членов их семей, в том числе путем трудоустройства в сельской местности;</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Ингушетия для постоянного проживания, включая создание условий для адаптации и интеграции соотечественников в принимающее сообщество</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Целевые показатели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Численность участников Государственной программы РФ и членов их семей, прибывших в Республику Ингушетия и </w:t>
            </w:r>
            <w:r w:rsidRPr="004C15FB">
              <w:rPr>
                <w:color w:val="2D2D2D"/>
                <w:sz w:val="28"/>
                <w:szCs w:val="28"/>
              </w:rPr>
              <w:lastRenderedPageBreak/>
              <w:t>поставленных на учет в МВД по Республике 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рассмотренных уполномоченным органом заявлений соотечественников - потенциальных участников Государственной программы РФ, от общего числа поступивших заявлений;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получивших компенсацию расходов на медицинское освидетельствование, от общего числа обратившихся участников Государственной программы РФ и членов их семей в Республике Ингушетия;</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имеющих среднее профессиональное или высшее образование, от общего числа прибывших в Республику Ингушетия участников Государственной программы РФ и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Республики Ингушетия, в том числе для последующего трудоустройства в сельской местности, от общего числа обратившихся участников Государственной программы РФ и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трудоустроенных в сельской местности, от общего числа участников Государственной программы РФ и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количество презентаций подпрограммы в государствах постоянного проживания соотечественников с использованием технических каналов связи;</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доля расходов бюджета Республики Ингушетия (далее - республиканский </w:t>
            </w:r>
            <w:r w:rsidRPr="004C15FB">
              <w:rPr>
                <w:color w:val="2D2D2D"/>
                <w:sz w:val="28"/>
                <w:szCs w:val="28"/>
              </w:rPr>
              <w:lastRenderedPageBreak/>
              <w:t>бюджет)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РФ и членам их семей, в том числе оказание помощи в жилищном обустройстве, в общем размере расходов республиканского бюджета, предусмотренных на реализацию мероприятий подпрограммы</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Сроки и этапы реализации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2019 - 2021 годы (этапы не предусмотрены)</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Объемы бюджетных ассигнований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Объем финансового обеспечения подпрограммы составляет 48,0 тыс. рублей за счет средств бюджета Республики Ингушетия, в том числе:</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- 16,0 тыс. рублей;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- 16,0 тыс. рублей;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- 16,0 тыс. рублей.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Также на реализацию мероприятий подпрограммы возможно привлечение средств из федерального бюджета в виде субсидий республиканскому бюджету на оказание дополнительных гарантий и мер социальной поддержки участникам Государственной программы РФ, предоставленных на основании соглашения между Министерством внутренних дел Российской Федерации и Правительством Республики Ингушетия о предоставлении субсидии.</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Объемы финансирования программы подлежат ежегодному уточнению в соответствии с законами о федеральном бюджете и республиканском бюджете на очередной финансовый год</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Ожидаемые результаты реализации подпрограммы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Привлечение в республику ежегодно не менее 10 квалифицированных специалистов и ученых, занимающихся актуальными научными и технологическими проблемами из числа соотечественников, проживающих за рубежом, для обеспечения развития экономики республики.</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Численность участников Государственной программы РФ и членов их семей, прибывших в Республику Ингушетия и поставленных на учет в МВД по Республике Ингушетия,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- 50 человек (10 участников Государственной программы РФ 40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- 50 человек (10 участников Государственной программы РФ 40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- 50 человек (10 участников Государственной программы РФ 40 членов их семей);</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рассмотренных уполномоченным органом заявлений соотечественников - потенциальных участников Государственной программы РФ, от общего числа поступивших заявлений, составит 100%,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получивших компенсацию расходов на медицинское освидетельствование, от общего числа обратившихся участников Государственной программы РФ и членов их семей в Республике Ингушетия составит 100%,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имеющих среднее профессиональное или высшее образование, от общего числа прибывших в Республику Ингушетия участников Государственной программы РФ и членов их семей составит 60%, с разбивкой по годам:</w:t>
            </w:r>
          </w:p>
        </w:tc>
      </w:tr>
      <w:tr w:rsidR="004C15FB" w:rsidRPr="004C15FB" w:rsidTr="004C15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jc w:val="both"/>
              <w:rPr>
                <w:rFonts w:ascii="Times New Roman" w:hAnsi="Times New Roman" w:cs="Times New Roman"/>
                <w:sz w:val="28"/>
                <w:szCs w:val="28"/>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- 60%;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- 60%;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2021 год - 60%;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Республики Ингушетия, в том числе для последующего трудоустройства в сельской местности, от общего числа обратившихся участников Государственной программы РФ и членов их семей составит 100%,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- 100%;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доля участников Государственной программы РФ и членов их семей, трудоустроенных в сельской местности, от общего числа участников Государственной программы РФ и членов их семей составит 30%,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- 30%;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- 30%;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- 30%;</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количество презентаций подпрограммы в государствах постоянного проживания соотечественников с использованием технических каналов связи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- 3;</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- 3;</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- 3;</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доля расходов республиканского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РФ и членам их семей, в том числе оказание помощи в жилищном обустройстве, в общем размере расходов республиканского бюджета, предусмотренных на реализацию </w:t>
            </w:r>
            <w:r w:rsidRPr="004C15FB">
              <w:rPr>
                <w:color w:val="2D2D2D"/>
                <w:sz w:val="28"/>
                <w:szCs w:val="28"/>
              </w:rPr>
              <w:lastRenderedPageBreak/>
              <w:t>мероприятий подпрограммы, составит 95%, с разбивкой по годам:</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 год - 95%;</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 год - 95%;</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 год - 95%</w:t>
            </w:r>
          </w:p>
        </w:tc>
      </w:tr>
    </w:tbl>
    <w:p w:rsidR="004C15FB" w:rsidRPr="004C15FB" w:rsidRDefault="004C15FB" w:rsidP="004C15FB">
      <w:pPr>
        <w:pStyle w:val="4"/>
        <w:shd w:val="clear" w:color="auto" w:fill="E9ECF1"/>
        <w:spacing w:before="0" w:after="254"/>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lastRenderedPageBreak/>
        <w:t>Раздел 1. Характеристика сферы реализации подпрограммы, описание основных проблем в указанной сфере и прогноз ее развития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целях реализации региональной подпрограммы по оказанию содействия добровольному переселению в Республику Ингушетия соотечественников, проживающих за рубежом, территорией вселения соотечественников, определена вся территория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Республика Ингушетия - самая молодая республика в составе Российской Федерации, расположена на северных склонах предгорья Большого Кавказского хребта, в центральной его части, в зоне благоприятных климатических условий.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Из зарубежных государств Республика Ингушетия граничит с Грузией. Территорию Республики Ингушетия пересекают Северо-Кавказская железная дорога </w:t>
      </w:r>
      <w:proofErr w:type="spellStart"/>
      <w:r w:rsidRPr="004C15FB">
        <w:rPr>
          <w:color w:val="2D2D2D"/>
          <w:spacing w:val="2"/>
          <w:sz w:val="28"/>
          <w:szCs w:val="28"/>
        </w:rPr>
        <w:t>Ростов</w:t>
      </w:r>
      <w:proofErr w:type="spellEnd"/>
      <w:r w:rsidRPr="004C15FB">
        <w:rPr>
          <w:color w:val="2D2D2D"/>
          <w:spacing w:val="2"/>
          <w:sz w:val="28"/>
          <w:szCs w:val="28"/>
        </w:rPr>
        <w:t xml:space="preserve">-на-Дону - Беслан - Назрань - Грозный - Махачкала - Баку, а также автомобильная дорога федерального значения Ростов-на-Дону - Нальчик - Владикавказ - Назрань - Грозный - Баку. Функционирует аэропорт "Магас" им. С.С. </w:t>
      </w:r>
      <w:proofErr w:type="spellStart"/>
      <w:r w:rsidRPr="004C15FB">
        <w:rPr>
          <w:color w:val="2D2D2D"/>
          <w:spacing w:val="2"/>
          <w:sz w:val="28"/>
          <w:szCs w:val="28"/>
        </w:rPr>
        <w:t>Осканова</w:t>
      </w:r>
      <w:proofErr w:type="spellEnd"/>
      <w:r w:rsidRPr="004C15FB">
        <w:rPr>
          <w:color w:val="2D2D2D"/>
          <w:spacing w:val="2"/>
          <w:sz w:val="28"/>
          <w:szCs w:val="28"/>
        </w:rPr>
        <w:t>". Через главный Кавказский хребет проложена Военно-Грузинская дорога, участок которой проходит по территории Ингушетии.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настоящее время Республика Ингушетия обладает географически определенными преимуществами, такими, как комфортные природно-климатические условия и экологически чистая окружающая среда. Регион богат минерально-сырьевыми ресурсами, важнейшим из которых является нефть. Имеется достаточный потенциал и для развития гидроэнергетики. Минерально-сырьевая база твердых полезных ископаемых: мраморовидных известняков, доломитов, известняка-ракушечника, кирпичных глин высокого качества. Республика располагает значительными запасами термальных лечебных и минеральных вод, запасами чистой горной родниковой воды. Среди имеющихся ресурсов важное место занимает лес, особенно наличие ценных пород деревьев, таких как дуб, бук, чинар. Неповторимое сочетание прекрасных природных ландшафтов, исторических памятников и уникальных рекреационных условий открывает широкие возможности для развития на территории Республики Ингушетия туризма, вложения капитала в курортный бизнес.</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состав Республики Ингушетия входят: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города республиканского значения: Магас, Назрань, Карабулак, Малгобек, Сунжа;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районы: Назрановский, Сунженский, Малгобекский, </w:t>
      </w:r>
      <w:proofErr w:type="spellStart"/>
      <w:r w:rsidRPr="004C15FB">
        <w:rPr>
          <w:color w:val="2D2D2D"/>
          <w:spacing w:val="2"/>
          <w:sz w:val="28"/>
          <w:szCs w:val="28"/>
        </w:rPr>
        <w:t>Джейрахский</w:t>
      </w:r>
      <w:proofErr w:type="spellEnd"/>
      <w:r w:rsidRPr="004C15FB">
        <w:rPr>
          <w:color w:val="2D2D2D"/>
          <w:spacing w:val="2"/>
          <w:sz w:val="28"/>
          <w:szCs w:val="28"/>
        </w:rPr>
        <w:t>.</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Столицей Республики является город Магас.</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Республика Ингушетия является регионом со сравнительно высокой численностью и концентрацией населения.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Численность населения республики по данным Росстата на 1 января 2018 года составляет 488043 чел. Плотность населения - 134,52 чел./км2 (2017). Городское население - 55,3% или свыше 270 тысяч жителей, сосредоточено в 5 городах: Назрань - 117,9 тысяч, Карабулак - 40,3 тысяч, Малгобек - 37,4 тысяч, Магас - 8,7 тысяч и Сунжа - 65,5 тысячи; сельское - 44,7%.</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Республике Ингушетия отмечаются положительные изменения демографических показателей. Продолжается естественный прирост населения, обусловленный превышением рождаемости над смертностью.</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целом по республике число родившихся в 4 раза превышает число умерших.</w:t>
      </w:r>
    </w:p>
    <w:p w:rsidR="004C15FB" w:rsidRPr="004C15FB" w:rsidRDefault="004C15FB" w:rsidP="004C15FB">
      <w:pPr>
        <w:pStyle w:val="5"/>
        <w:shd w:val="clear" w:color="auto" w:fill="E9ECF1"/>
        <w:spacing w:before="0"/>
        <w:jc w:val="both"/>
        <w:textAlignment w:val="baseline"/>
        <w:rPr>
          <w:rFonts w:ascii="Times New Roman" w:hAnsi="Times New Roman" w:cs="Times New Roman"/>
          <w:color w:val="242424"/>
          <w:spacing w:val="2"/>
          <w:sz w:val="28"/>
          <w:szCs w:val="28"/>
        </w:rPr>
      </w:pPr>
      <w:r w:rsidRPr="004C15FB">
        <w:rPr>
          <w:rFonts w:ascii="Times New Roman" w:hAnsi="Times New Roman" w:cs="Times New Roman"/>
          <w:b/>
          <w:bCs/>
          <w:color w:val="242424"/>
          <w:spacing w:val="2"/>
          <w:sz w:val="28"/>
          <w:szCs w:val="28"/>
        </w:rPr>
        <w:t>Информация о социально-экономическом положении в Республике Ингушетия за 2017 год</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________________</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&lt;1&gt; По данным Территориального органа Федеральной службы государственной статистики по Республике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Несмотря на некоторое замедление темпов экономического роста в результате возникшей кризисной ситуации в целом по Российской Федерации, в Республике Ингушетия основные показатели социально-экономического развития удерживали положительную динамику.</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Республике Ингушетия в течение 2017 года наблюдалась достаточно стабильная социально-экономическая ситуация. В целом по многим показателям экономики и социальной сферы наблюдается положительная динамика.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Поступление доходов на 1 января 2018 года в бюджет составило 22006,7 млн. руб., что на 20,7% ниже уровня аналогичного периода 2016 года, в том числе собственные доходы составили 3304,6 млн. руб., что на 5,7% выше уровня аналогичного периода 2016 года, расходы составили 21892,4 млн. руб. или 81,4% к уровню 2016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Важнейшей отраслью экономики является промышленность. По итогам 2017 года индекс промышленного производства составил 115,6% (2-е место по СКФО).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Отмечается рост индексов физического объема по обрабатывающим производствам (166,1%), обеспечению электрической энергией, газом и паром; кондиционированию воздуха (115,0%) и водоснабжению; водоотведению, организации сбора и утилизации отходов, деятельности по ликвидации загрязнений (116,8%).</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Индекс физического объема добычи полезных ископаемых к уровню 2016 года составил 89,7%.</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отгруженных товаров предприятиями республики, занимающимися добычей полезных ископаемых, снизился в 2017 году на 17,6% и составил 1163,5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отгруженных товаров собственного производства, выполненных работ и услуг, составил в 2017 году 5159,1 млн. руб., в том числе по видам деятельности: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добыча полезных ископаемых - 1462,6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обрабатывающие производства - 1865,0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обеспечение электрической энергией, газом и паром; кондиционирование воздуха - 1345,0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водоснабжение, водоотведение, организация сбора и утилизация отходов, деятельность по ликвидации загрязнений - 486,5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продукции сельского хозяйства во всех категориях хозяйств в 2017 году в действующих ценах составил 9031,3 млн. рублей. Индекс сельскохозяйственного производства составил 87,6% к уровню соответствующего периода 2016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инвестиций в основной капитал в 2017 году составил 9811,8 млн. руб. или 74,5% к аналогичному периоду предыдущего года в текущих ценах.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внебюджетных инвестиций за тот же период составил 1702,5 млн. руб., увеличившись на 150,2% в текущих ценах к аналогичному периоду предыдущего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В рамках улучшения инвестиционного климата в Республике Ингушетия в отчетном периоде предоставлены налоговые преференции следующим инвесторам: </w:t>
      </w:r>
      <w:r w:rsidRPr="004C15FB">
        <w:rPr>
          <w:color w:val="2D2D2D"/>
          <w:spacing w:val="2"/>
          <w:sz w:val="28"/>
          <w:szCs w:val="28"/>
        </w:rPr>
        <w:lastRenderedPageBreak/>
        <w:t>ИП "</w:t>
      </w:r>
      <w:proofErr w:type="spellStart"/>
      <w:r w:rsidRPr="004C15FB">
        <w:rPr>
          <w:color w:val="2D2D2D"/>
          <w:spacing w:val="2"/>
          <w:sz w:val="28"/>
          <w:szCs w:val="28"/>
        </w:rPr>
        <w:t>Картоев</w:t>
      </w:r>
      <w:proofErr w:type="spellEnd"/>
      <w:r w:rsidRPr="004C15FB">
        <w:rPr>
          <w:color w:val="2D2D2D"/>
          <w:spacing w:val="2"/>
          <w:sz w:val="28"/>
          <w:szCs w:val="28"/>
        </w:rPr>
        <w:t>", ООО "Комбинат детского питания. Ингушетия", ООО "Экосистема".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Оборот малых предприятий в 2017 году достиг 5,4 млрд. руб., в сравнении с аналогичным периодом предыдущего года, по предварительным данным, снизился на 65,9%.</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республике осуществляют деятельность более 8 тысяч субъектов малого и среднего предпринимательства. Данный сектор обеспечивает работой 20 тысяч человек, что составляет порядка 13% от общего числа занятых.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2017 году создан Центр поддержки предпринимательства Республики Ингушетия. Консультационную и образовательную поддержки на базе центра получили 1304 субъекта малого и среднего предпринимательства. Проведены мероприятия, направленные на обучение субъектов малого и среднего предпринимательства особенностям участия в закупках товаров, работ, услуг для государственных нужд. Организовано обучение по программам АО "Корпорация "МСП" и АО "Деловая среда" и др.</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Открыты филиалы центра молодежного инновационного творчества "Реновация" (г. Назрань) в каждом городе республики, основным направлением деятельности которых является обучение детей и молодежи навыкам робототехники, электроники, программирования, авиа- и 3D-моделирования. По итогам 2017 года услугами центров воспользовались более 520 детей.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Организовано сопровождение инвестиционных проектов субъектов малого и среднего предпринимательства, претендующих на получение кредитно-гарантийной поддержки по линии АО "Корпорация "МСП".</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Так, ООО "РИАК" заключена сделка о предоставлении </w:t>
      </w:r>
      <w:proofErr w:type="spellStart"/>
      <w:r w:rsidRPr="004C15FB">
        <w:rPr>
          <w:color w:val="2D2D2D"/>
          <w:spacing w:val="2"/>
          <w:sz w:val="28"/>
          <w:szCs w:val="28"/>
        </w:rPr>
        <w:t>согарантии</w:t>
      </w:r>
      <w:proofErr w:type="spellEnd"/>
      <w:r w:rsidRPr="004C15FB">
        <w:rPr>
          <w:color w:val="2D2D2D"/>
          <w:spacing w:val="2"/>
          <w:sz w:val="28"/>
          <w:szCs w:val="28"/>
        </w:rPr>
        <w:t xml:space="preserve"> АО "Корпорация "МСП" в размере 82,3 млн. руб. по кредиту на сумму 175,6 млн. руб. на реализацию проекта по строительству завода по изготовлению алюминиевых профилей.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Организована работа по регистрации субъектов малого и среднего предпринимательства на портале Бизнес-навигатора МСП, разработанном АО "Корпорация МСП" (https://smbn.ru) и являющемся бесплатным интернет-ресурсом, с помощью которого предприниматель может рассчитать примерный бизнес-план, получить сводную информацию об инфраструктуре, мерах поддержки и др.</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Проведен IV Республиканский экономический форум и многопрофильная выставка "Деловая Ингушетия - 2017". Комплекс мероприятий в форме семинаров и </w:t>
      </w:r>
      <w:r w:rsidRPr="004C15FB">
        <w:rPr>
          <w:color w:val="2D2D2D"/>
          <w:spacing w:val="2"/>
          <w:sz w:val="28"/>
          <w:szCs w:val="28"/>
        </w:rPr>
        <w:lastRenderedPageBreak/>
        <w:t>тренингов проведен приглашенной для участия в форуме общероссийской общественной организацией "Женщины бизнеса".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Положительную динамику в 2017 году демонстрирует строительная отрасль. Объем выполненных строительных работ в 2017 году составляет 12011,6 млн. руб. или 150% в сопоставимых ценах к аналогичному периоду предыдущего года (1 место по темпам роста по СКФО).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2017 году в республике введено 309,3 тыс. м2 жилья, что на 13,9% больше аналогичного периода предыдущего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Индекс потребительских цен по Республике Ингушетия в декабре 2017 года к декабрю предыдущего года составил 104,03%, что является лучшим результатом по снижению темпов инфляции среди субъектов СКФО (для сравнения: по СКФО - 103,66%).</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Оборот розничной торговли в 2017 году сложился в размере 22500,8 млн. руб., что в сопоставимых ценах на 0,2% меньше по сравнению с аналогичным периодом предыдущего года, в декабре 2017 года - 2056,7 млн. руб. или 102,0% в сопоставимых ценах.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декабре 2017 года оборот розничной торговли на 70,6%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29,4% (в декабре 2016 года - 64,9% и 35,1% соответственно).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Денежные доходы в среднем на душу населения в 2017 году составили 15816,0 руб., что на 5,4% больше в сравнении с аналогичным периодом предыдущего года (3 место по СКФО по темпу роста).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Потребительские расходы в среднем на душу населения за этот же период увеличились на 8,4% (2 место по СКФО по темпу роста) и составили 7 809,7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Номинальная начисленная среднемесячная заработная плата в республике в 2017 году составила 22084,8 руб. или 102,2% по сравнению с аналогичным периодом предыдущего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 данным официальной статистики, по состоянию на 1 января 2018 года задолженность по заработной плате в республике составила 10,4 млн. руб.</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Численность экономически активного населения в среднем на 2017 год составила 250,5 тыс. чел., из них 182,9 тыс. чел. были заняты в экономике и 67,6 тыс. чел. не имели занятия и классифицируются как безработные.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Уровень общей безработицы в 2017 году составил 26,9% (снижение на 3,2% в сравнении с аналогичным периодом предыдущего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Численность официально зарегистрированных безработных граждан на 1 января 2018 года составила 21,6 тыс. чел., что на 12,0% меньше по сравнению с аналогичным периодом 2016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Уровень регистрируемой безработицы на 1 января 2018 года составил 8,6% (снижение на 2,2% в сравнении с аналогичным периодом 2016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Сеть дошкольных образовательных организаций представлена 69 организациями, в том числе 63 государственными и 6 частными. Всего разными видами услуг в системе дошкольного образования республики охвачены 19255 детей.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Сфера здравоохранения Республики Ингушетия представлена 36 медицинскими организациями. Обслуживаемое население составляет 480474 чел.</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Всего в Республике Ингушетия функционирует 2310 коек. Обеспеченность больничными койками = 48,1 на 10 тыс. населения. Проведена оптимизация коечного фонда в связи с введением в эксплуатацию новых учреждений здравоохранения: перинатальный центр на 130 коек, детская больница на 200 коек и республиканский онкологический диспансер на 100 коек.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Запланировано строительство многопрофильной больницы на 350 коек и психоневрологического и наркологического диспансера на 150 коек.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Всего в медицинских организациях медицинскую помощь оказывают 1904 врача, показатель 39,6 на 10 тыс. населения (по РФ - 44,3) и средний медицинский персонал 4060 человек.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2017 году с целью обеспечения доступности медицинской помощи функционировали 225 коек дневного стационара.</w:t>
      </w:r>
    </w:p>
    <w:p w:rsidR="004C15FB" w:rsidRPr="004C15FB" w:rsidRDefault="004C15FB" w:rsidP="004C15FB">
      <w:pPr>
        <w:pStyle w:val="5"/>
        <w:shd w:val="clear" w:color="auto" w:fill="E9ECF1"/>
        <w:spacing w:before="0"/>
        <w:jc w:val="both"/>
        <w:textAlignment w:val="baseline"/>
        <w:rPr>
          <w:rFonts w:ascii="Times New Roman" w:hAnsi="Times New Roman" w:cs="Times New Roman"/>
          <w:color w:val="242424"/>
          <w:spacing w:val="2"/>
          <w:sz w:val="28"/>
          <w:szCs w:val="28"/>
        </w:rPr>
      </w:pPr>
      <w:r w:rsidRPr="004C15FB">
        <w:rPr>
          <w:rFonts w:ascii="Times New Roman" w:hAnsi="Times New Roman" w:cs="Times New Roman"/>
          <w:b/>
          <w:bCs/>
          <w:color w:val="242424"/>
          <w:spacing w:val="2"/>
          <w:sz w:val="28"/>
          <w:szCs w:val="28"/>
        </w:rPr>
        <w:t>Основные показатели оценки готовности Республики Ингушетия к приему участников Государственной программы РФ и членов их семей</w:t>
      </w:r>
    </w:p>
    <w:tbl>
      <w:tblPr>
        <w:tblW w:w="0" w:type="auto"/>
        <w:tblCellMar>
          <w:left w:w="0" w:type="dxa"/>
          <w:right w:w="0" w:type="dxa"/>
        </w:tblCellMar>
        <w:tblLook w:val="04A0" w:firstRow="1" w:lastRow="0" w:firstColumn="1" w:lastColumn="0" w:noHBand="0" w:noVBand="1"/>
      </w:tblPr>
      <w:tblGrid>
        <w:gridCol w:w="676"/>
        <w:gridCol w:w="3696"/>
        <w:gridCol w:w="1553"/>
        <w:gridCol w:w="1208"/>
        <w:gridCol w:w="1208"/>
        <w:gridCol w:w="1208"/>
      </w:tblGrid>
      <w:tr w:rsidR="004C15FB" w:rsidRPr="004C15FB" w:rsidTr="004C15FB">
        <w:trPr>
          <w:trHeight w:val="15"/>
        </w:trPr>
        <w:tc>
          <w:tcPr>
            <w:tcW w:w="554" w:type="dxa"/>
            <w:hideMark/>
          </w:tcPr>
          <w:p w:rsidR="004C15FB" w:rsidRPr="004C15FB" w:rsidRDefault="004C15FB" w:rsidP="004C15FB">
            <w:pPr>
              <w:jc w:val="both"/>
              <w:rPr>
                <w:rFonts w:ascii="Times New Roman" w:hAnsi="Times New Roman" w:cs="Times New Roman"/>
                <w:sz w:val="28"/>
                <w:szCs w:val="28"/>
              </w:rPr>
            </w:pPr>
          </w:p>
        </w:tc>
        <w:tc>
          <w:tcPr>
            <w:tcW w:w="3696" w:type="dxa"/>
            <w:hideMark/>
          </w:tcPr>
          <w:p w:rsidR="004C15FB" w:rsidRPr="004C15FB" w:rsidRDefault="004C15FB" w:rsidP="004C15FB">
            <w:pPr>
              <w:jc w:val="both"/>
              <w:rPr>
                <w:rFonts w:ascii="Times New Roman" w:hAnsi="Times New Roman" w:cs="Times New Roman"/>
                <w:sz w:val="28"/>
                <w:szCs w:val="28"/>
              </w:rPr>
            </w:pPr>
          </w:p>
        </w:tc>
        <w:tc>
          <w:tcPr>
            <w:tcW w:w="1294" w:type="dxa"/>
            <w:hideMark/>
          </w:tcPr>
          <w:p w:rsidR="004C15FB" w:rsidRPr="004C15FB" w:rsidRDefault="004C15FB" w:rsidP="004C15FB">
            <w:pPr>
              <w:jc w:val="both"/>
              <w:rPr>
                <w:rFonts w:ascii="Times New Roman" w:hAnsi="Times New Roman" w:cs="Times New Roman"/>
                <w:sz w:val="28"/>
                <w:szCs w:val="28"/>
              </w:rPr>
            </w:pPr>
          </w:p>
        </w:tc>
        <w:tc>
          <w:tcPr>
            <w:tcW w:w="1109" w:type="dxa"/>
            <w:hideMark/>
          </w:tcPr>
          <w:p w:rsidR="004C15FB" w:rsidRPr="004C15FB" w:rsidRDefault="004C15FB" w:rsidP="004C15FB">
            <w:pPr>
              <w:jc w:val="both"/>
              <w:rPr>
                <w:rFonts w:ascii="Times New Roman" w:hAnsi="Times New Roman" w:cs="Times New Roman"/>
                <w:sz w:val="28"/>
                <w:szCs w:val="28"/>
              </w:rPr>
            </w:pPr>
          </w:p>
        </w:tc>
        <w:tc>
          <w:tcPr>
            <w:tcW w:w="1109" w:type="dxa"/>
            <w:hideMark/>
          </w:tcPr>
          <w:p w:rsidR="004C15FB" w:rsidRPr="004C15FB" w:rsidRDefault="004C15FB" w:rsidP="004C15FB">
            <w:pPr>
              <w:jc w:val="both"/>
              <w:rPr>
                <w:rFonts w:ascii="Times New Roman" w:hAnsi="Times New Roman" w:cs="Times New Roman"/>
                <w:sz w:val="28"/>
                <w:szCs w:val="28"/>
              </w:rPr>
            </w:pPr>
          </w:p>
        </w:tc>
        <w:tc>
          <w:tcPr>
            <w:tcW w:w="1109" w:type="dxa"/>
            <w:hideMark/>
          </w:tcPr>
          <w:p w:rsidR="004C15FB" w:rsidRPr="004C15FB" w:rsidRDefault="004C15FB" w:rsidP="004C15FB">
            <w:pPr>
              <w:jc w:val="both"/>
              <w:rPr>
                <w:rFonts w:ascii="Times New Roman" w:hAnsi="Times New Roman" w:cs="Times New Roman"/>
                <w:sz w:val="28"/>
                <w:szCs w:val="28"/>
              </w:rPr>
            </w:pP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N</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Единица измерения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2015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2017 год</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Общая численность населения на начало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463893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472776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480500</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Удельный вес численности </w:t>
            </w:r>
            <w:r w:rsidRPr="004C15FB">
              <w:rPr>
                <w:color w:val="2D2D2D"/>
                <w:sz w:val="28"/>
                <w:szCs w:val="28"/>
              </w:rPr>
              <w:lastRenderedPageBreak/>
              <w:t>экономически активного населения в общей численности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52,3</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Удельный вес занятых в экономике в общей численности экономически активного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70,3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73,6</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Общая численность безработных (по методологии)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67,6</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Уровень общей безработицы (по методологии Международной организации труда (далее - МОТ)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26,9</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Численность граждан, зарегистрированных в органах службы занятости в качестве безработных, на конец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29591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24543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21600</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Уровень регистрируемой безработицы от экономически активного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8,6</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Напряженность на рынке труда (число безработных на одну вакансию)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53</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Прожиточный минимум &lt;2&gt;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8826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9206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9370</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Количество постоянного жилья для приема переселенцев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Количество временного жилья для приема переселенцев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н/д</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Число дошкольных образовательных организаций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69</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Бюджетные доходы - 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млн.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23507,7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27767,7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22006,7</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Бюджетные расходы - 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млн. </w:t>
            </w:r>
            <w:r w:rsidRPr="004C15FB">
              <w:rPr>
                <w:color w:val="2D2D2D"/>
                <w:sz w:val="28"/>
                <w:szCs w:val="28"/>
              </w:rPr>
              <w:lastRenderedPageBreak/>
              <w:t>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25425,9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26905,8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21892,4</w:t>
            </w:r>
          </w:p>
        </w:tc>
      </w:tr>
    </w:tbl>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Примечание.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Используемое сокращение: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н/д - нет данных.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&lt;1&gt; По данным Территориального органа Федеральной службы государственной статистики по Республике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&lt;2&gt; Данные за IV квартал в расчете для трудоспособного населения, по годам - на начало года.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Ситуация в сфере занятости населения и на рынке труда в Республике Ингушетия в период с 2015 по 2017 год сохранялась стабильной.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Численность занятого населения изменялась незначительно в положительную сторону.</w:t>
      </w:r>
    </w:p>
    <w:p w:rsidR="004C15FB" w:rsidRPr="004C15FB" w:rsidRDefault="004C15FB" w:rsidP="004C15FB">
      <w:pPr>
        <w:pStyle w:val="5"/>
        <w:shd w:val="clear" w:color="auto" w:fill="E9ECF1"/>
        <w:spacing w:before="0"/>
        <w:jc w:val="both"/>
        <w:textAlignment w:val="baseline"/>
        <w:rPr>
          <w:rFonts w:ascii="Times New Roman" w:hAnsi="Times New Roman" w:cs="Times New Roman"/>
          <w:color w:val="242424"/>
          <w:spacing w:val="2"/>
          <w:sz w:val="28"/>
          <w:szCs w:val="28"/>
        </w:rPr>
      </w:pPr>
      <w:r w:rsidRPr="004C15FB">
        <w:rPr>
          <w:rFonts w:ascii="Times New Roman" w:hAnsi="Times New Roman" w:cs="Times New Roman"/>
          <w:b/>
          <w:bCs/>
          <w:color w:val="242424"/>
          <w:spacing w:val="2"/>
          <w:sz w:val="28"/>
          <w:szCs w:val="28"/>
        </w:rPr>
        <w:t>Основные показатели развития рынка труда по Республике Ингушетия в 2015 - 2017 годах</w:t>
      </w:r>
    </w:p>
    <w:tbl>
      <w:tblPr>
        <w:tblW w:w="0" w:type="auto"/>
        <w:tblCellMar>
          <w:left w:w="0" w:type="dxa"/>
          <w:right w:w="0" w:type="dxa"/>
        </w:tblCellMar>
        <w:tblLook w:val="04A0" w:firstRow="1" w:lastRow="0" w:firstColumn="1" w:lastColumn="0" w:noHBand="0" w:noVBand="1"/>
      </w:tblPr>
      <w:tblGrid>
        <w:gridCol w:w="676"/>
        <w:gridCol w:w="2763"/>
        <w:gridCol w:w="1987"/>
        <w:gridCol w:w="998"/>
        <w:gridCol w:w="998"/>
        <w:gridCol w:w="998"/>
        <w:gridCol w:w="1733"/>
      </w:tblGrid>
      <w:tr w:rsidR="004C15FB" w:rsidRPr="004C15FB" w:rsidTr="004C15FB">
        <w:trPr>
          <w:trHeight w:val="15"/>
        </w:trPr>
        <w:tc>
          <w:tcPr>
            <w:tcW w:w="554" w:type="dxa"/>
            <w:hideMark/>
          </w:tcPr>
          <w:p w:rsidR="004C15FB" w:rsidRPr="004C15FB" w:rsidRDefault="004C15FB" w:rsidP="004C15FB">
            <w:pPr>
              <w:jc w:val="both"/>
              <w:rPr>
                <w:rFonts w:ascii="Times New Roman" w:hAnsi="Times New Roman" w:cs="Times New Roman"/>
                <w:sz w:val="28"/>
                <w:szCs w:val="28"/>
              </w:rPr>
            </w:pPr>
          </w:p>
        </w:tc>
        <w:tc>
          <w:tcPr>
            <w:tcW w:w="2218" w:type="dxa"/>
            <w:hideMark/>
          </w:tcPr>
          <w:p w:rsidR="004C15FB" w:rsidRPr="004C15FB" w:rsidRDefault="004C15FB" w:rsidP="004C15FB">
            <w:pPr>
              <w:jc w:val="both"/>
              <w:rPr>
                <w:rFonts w:ascii="Times New Roman" w:hAnsi="Times New Roman" w:cs="Times New Roman"/>
                <w:sz w:val="28"/>
                <w:szCs w:val="28"/>
              </w:rPr>
            </w:pPr>
          </w:p>
        </w:tc>
        <w:tc>
          <w:tcPr>
            <w:tcW w:w="1848" w:type="dxa"/>
            <w:hideMark/>
          </w:tcPr>
          <w:p w:rsidR="004C15FB" w:rsidRPr="004C15FB" w:rsidRDefault="004C15FB" w:rsidP="004C15FB">
            <w:pPr>
              <w:jc w:val="both"/>
              <w:rPr>
                <w:rFonts w:ascii="Times New Roman" w:hAnsi="Times New Roman" w:cs="Times New Roman"/>
                <w:sz w:val="28"/>
                <w:szCs w:val="28"/>
              </w:rPr>
            </w:pPr>
          </w:p>
        </w:tc>
        <w:tc>
          <w:tcPr>
            <w:tcW w:w="924" w:type="dxa"/>
            <w:hideMark/>
          </w:tcPr>
          <w:p w:rsidR="004C15FB" w:rsidRPr="004C15FB" w:rsidRDefault="004C15FB" w:rsidP="004C15FB">
            <w:pPr>
              <w:jc w:val="both"/>
              <w:rPr>
                <w:rFonts w:ascii="Times New Roman" w:hAnsi="Times New Roman" w:cs="Times New Roman"/>
                <w:sz w:val="28"/>
                <w:szCs w:val="28"/>
              </w:rPr>
            </w:pPr>
          </w:p>
        </w:tc>
        <w:tc>
          <w:tcPr>
            <w:tcW w:w="924" w:type="dxa"/>
            <w:hideMark/>
          </w:tcPr>
          <w:p w:rsidR="004C15FB" w:rsidRPr="004C15FB" w:rsidRDefault="004C15FB" w:rsidP="004C15FB">
            <w:pPr>
              <w:jc w:val="both"/>
              <w:rPr>
                <w:rFonts w:ascii="Times New Roman" w:hAnsi="Times New Roman" w:cs="Times New Roman"/>
                <w:sz w:val="28"/>
                <w:szCs w:val="28"/>
              </w:rPr>
            </w:pPr>
          </w:p>
        </w:tc>
        <w:tc>
          <w:tcPr>
            <w:tcW w:w="924" w:type="dxa"/>
            <w:hideMark/>
          </w:tcPr>
          <w:p w:rsidR="004C15FB" w:rsidRPr="004C15FB" w:rsidRDefault="004C15FB" w:rsidP="004C15FB">
            <w:pPr>
              <w:jc w:val="both"/>
              <w:rPr>
                <w:rFonts w:ascii="Times New Roman" w:hAnsi="Times New Roman" w:cs="Times New Roman"/>
                <w:sz w:val="28"/>
                <w:szCs w:val="28"/>
              </w:rPr>
            </w:pPr>
          </w:p>
        </w:tc>
        <w:tc>
          <w:tcPr>
            <w:tcW w:w="1478" w:type="dxa"/>
            <w:hideMark/>
          </w:tcPr>
          <w:p w:rsidR="004C15FB" w:rsidRPr="004C15FB" w:rsidRDefault="004C15FB" w:rsidP="004C15FB">
            <w:pPr>
              <w:jc w:val="both"/>
              <w:rPr>
                <w:rFonts w:ascii="Times New Roman" w:hAnsi="Times New Roman" w:cs="Times New Roman"/>
                <w:sz w:val="28"/>
                <w:szCs w:val="28"/>
              </w:rPr>
            </w:pP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N</w:t>
            </w:r>
          </w:p>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Единица измерения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2014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2015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2016/2014 (процентов)</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7</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Численность занятых в экономике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154,6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163,2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182,9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118,3</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Численность безработных по методологии МОТ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99,0</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Уровень общей безработицы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от экономически активного население (далее - ЭАН)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87,9</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Численность зарегистрированных безработных (на конец 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29591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24543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21600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73,0</w:t>
            </w:r>
          </w:p>
        </w:tc>
      </w:tr>
      <w:tr w:rsidR="004C15FB" w:rsidRPr="004C15FB" w:rsidTr="004C15F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 xml:space="preserve">Уровень регистрируемой </w:t>
            </w:r>
            <w:r w:rsidRPr="004C15FB">
              <w:rPr>
                <w:color w:val="2D2D2D"/>
                <w:sz w:val="28"/>
                <w:szCs w:val="28"/>
              </w:rPr>
              <w:lastRenderedPageBreak/>
              <w:t>безработицы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lastRenderedPageBreak/>
              <w:t>% к ЭАН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61,9</w:t>
            </w:r>
          </w:p>
        </w:tc>
      </w:tr>
    </w:tbl>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Динамика показателей безработицы в Республике Ингушетия свидетельствует о сохранении динамики снижения безработицы. Численность безработных граждан, рассчитанная по методологии МОТ, за период с 2015 по 2017 год имела тенденцию к снижению и на конец 2017 года составила 67,6 тыс. человек или 8,6% по отношению к ЭАН (в среднем по России - 5,4%).</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Уровень регистрируемой безработицы в республике по итогам 2017 года составил 8,6% к ЭАН, что является одним из высоких показателей в разрезе субъектов СКФО.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протяжении последних лет менялась потребность в рабочей силе, заявленная работодателями в органы службы занятости населения.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последние годы в Республике Ингушетия постоянно растет спрос на квалифицированные трудовые ресурсы, и уже ощутим дефицит на рынке труда. Это подтверждается тем, что по определенным профессиям работодатели не могут найти работников и их вакансии долгое время остаются невостребованными у безработных граждан.</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настоящее время в республике остро стоит проблема дефицита специалистов в сфере здравоохранения и образования.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сфере здравоохранения существует проблема дефицита специалистов узкого профиля: анестезиологов, диетологов, детских кардиологов, радиологов и т.д.</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Также остро стоит проблема дефицита специалистов в образовательных организациях Республики Ингушетия. Особенно остро ощущается дефицит учителей иностранных языков, математики и физики.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Численность безработных по методологии МОТ в среднем за 2017 год составила 67,6 тыс. чел., что на 2,8% ниже показателя 2016 года. Соответственно, уровень общей безработицы снизился с 29,7% до 26,9%. Показатель регистрируемой безработицы в Республике Ингушетия является одним из самых высоких в России, хотя динамика данного показателя на протяжении ряда лет имеет позитивный характер - устойчиво сокращается.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Одним из путей удовлетворения потребности развивающейся региональной экономики в кадрах является привлечение трудовых ресурсов из-за пределов Республики Ингушетия. Возможности других регионов Российской Федерации на сегодняшний день ограничены в силу недостаточной трудовой мобильности населения.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Для дальнейшего развития экономики Республика Ингушетия нуждается как в высококвалифицированных специалистах, так и в квалифицированных рабочих.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связи с этим особую актуальность приобретает вопрос привлечения в экономику Республики Ингушетия квалифицированных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основании вышеизложенного можно сделать вывод, что переселение на постоянное место жительства в Республику Ингушетия квалифицированных соотечественников, по различным причинам оказавшихся за рубежом, будет способствовать решению проблем территориального развития, а также улучшению ситуации с обеспечением потребности экономики республики в квалифицированных кадрах.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Трудоустройство участников Государственной программы РФ и членов их семей в Республике Ингушетия возможно по следующим направлениям:</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осуществление трудовой деятельности по профессиям и специальностям, востребованным на региональном рынке труда;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ведение предпринимательской деятельности, сельскохозяйственной деятельности;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ведение иной, не запрещенной законодательством Российской Федерации, деятельности.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Министерство по внешним связям, национальной политике, печати и информации Республики Ингушетия (далее - 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Трудоустройство соотечественников, решивших переехать на постоянное место жительства в республику, может быть осуществлено на вакансии, заявленные работодателями в органы службы занятости населения.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Самостоятельное трудоустройство может быть реализовано путем прямого обращения соотечественников к работодателям, обращением в государственные бюджетные учреждения службы занятости населения Республики Ингушетия по </w:t>
      </w:r>
      <w:r w:rsidRPr="004C15FB">
        <w:rPr>
          <w:color w:val="2D2D2D"/>
          <w:spacing w:val="2"/>
          <w:sz w:val="28"/>
          <w:szCs w:val="28"/>
        </w:rPr>
        <w:lastRenderedPageBreak/>
        <w:t>вопросам трудоустройства или с помощью информационных возможностей портала "Работа в России" (http://trudvsem.ru).</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Подбор варианта подходящей работы участникам Государственной программы РФ и членам их семей осуществляется центрами занятости населения муниципальных районов, городских округов и в соответствии с законодательством о занятости населения.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 состоянию на начало февраля 2018 года банк данных службы занятости населения республики содержал сведения о 361 вакансии. Во всех муниципальных образованиях республики имеется возможность самостоятельного трудоустройства переселяющихся соотечественников. В случае отсутствия подходящих вакансий в конкретном муниципальном образовании переселяющимся соотечественникам могут быть предложены вакансии из межтерриториального (межмуниципального) банка вакансий службы занятости населения, а также предложены возможности профессиональной ориентации.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Возможности занятия предпринимательской деятельностью соотечественниками, переселяющимися в республику, определяются действующим законодательством Российской Федерации 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Малое предпринимательство в течение ряда лет развивается с положительной динамикой, обеспечивая занятость населения Республики Ингушетия, внося свою долю в формирование валового регионального продукта, консолидированного бюджета, наполняя рынок отечественными товарами, работами и услугами.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Оценку возможностей получения участниками Государственной программы РФ и членами их семей среднего профессионального образования и высшего образования в Республике Ингушетия можно провести на основании следующей информации.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территории Республики Ингушетия функционируют образовательные организации, в которых ведется обучение по образовательным программам дошкольного, начального общего, основного общего, среднего общего образования, среднего профессионального образования и высшего образования.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Образовательную деятельность по образовательным программам высшего образования ведут две образовательные организации высшего образования.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системе среднего профессионального образования Республики Ингушетия образовательную деятельность осуществляют 8 профессиональных образовательных организаций.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По данным Территориального органа Федеральной службы государственной статистики по Республике Ингушетия в последние годы в Республике Ингушетия наблюдается рост числа молодых людей, желающих получить среднее профессиональное образование.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территории Республики Ингушетия гарантируются общедоступность и бесплатность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Предоставляется также возможность получения дополнительного профессионального образования.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Допускается сочетание различных форм получения образования и форм обучения (очная, очно-заочная или заочная). Обучение в форме семейного образования и самообразования осуществляется с правом последующего прохождения в соответствии с частью 3 статьи 34 </w:t>
      </w:r>
      <w:hyperlink r:id="rId25" w:history="1">
        <w:r w:rsidRPr="004C15FB">
          <w:rPr>
            <w:rStyle w:val="a3"/>
            <w:color w:val="00466E"/>
            <w:spacing w:val="2"/>
            <w:sz w:val="28"/>
            <w:szCs w:val="28"/>
          </w:rPr>
          <w:t>Федерального закона от 29 декабря 2012 г. N 273-ФЗ "Об образовании в Российской Федерации"</w:t>
        </w:r>
      </w:hyperlink>
      <w:r w:rsidRPr="004C15FB">
        <w:rPr>
          <w:color w:val="2D2D2D"/>
          <w:spacing w:val="2"/>
          <w:sz w:val="28"/>
          <w:szCs w:val="28"/>
        </w:rPr>
        <w:t>(далее - Федеральный закон N 273-ФЗ) промежуточной и государственной итоговой аттестации в образовательных организациях, осуществляющих образовательную деятельность.</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N 273-ФЗ.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рамках настоящей подпрограммы реализуется мероприятие по профессиональному обучению и дополнительному профессиональному образованию безработных граждан, включая обучение в другой местности. В случае признания соотечественников, прибывших в Республику Ингушетия, в установленном порядке безработными существует возможность пройти обучение по направлению органов службы занятости.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Соотечественникам, прибывшим в Республику Ингушетия, предлагается рассмотреть варианты временного и постоянного жилищного обустройства в рамках действующего законодательства и принять решение в зависимости от уровня их материальной обеспеченности.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Временное жилищное обустройство участников Государственной программы РФ и </w:t>
      </w:r>
      <w:r w:rsidRPr="004C15FB">
        <w:rPr>
          <w:color w:val="2D2D2D"/>
          <w:spacing w:val="2"/>
          <w:sz w:val="28"/>
          <w:szCs w:val="28"/>
        </w:rPr>
        <w:lastRenderedPageBreak/>
        <w:t>членов их семей предусматривается на условиях аренды (найма) муниципального жилого фонда или частного жилья.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Перечень организаций, имеющих возможность приема и обустройства переселенцев с предоставлением постоянного либо временного жилья, ежемесячно публикуется на информационном ресурсе "Работа в России" (http://trudvsem.ru).</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Информация о недвижимости в Республике Ингушетия, актуальные объявления о продаже и аренде жилой и коммерческой недвижимости размещены в информационно-телекоммуникационной сети "Интернет".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 реализации мероприятий подпрограммы могут возникнуть определенные риски: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отказ работодателя от найма участника Государственной программы РФ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переселенцев в категорию безработных;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необеспеченность жильем для постоянного проживания, сложности с наймом и оплатой временного жилья, неспособностью участника Государственной программы РФ нести расходы по приобретению постоянного жилья или оплате ипотечного кредита;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 обособление переселенцев, создание замкнутых </w:t>
      </w:r>
      <w:proofErr w:type="spellStart"/>
      <w:r w:rsidRPr="004C15FB">
        <w:rPr>
          <w:color w:val="2D2D2D"/>
          <w:spacing w:val="2"/>
          <w:sz w:val="28"/>
          <w:szCs w:val="28"/>
        </w:rPr>
        <w:t>этносоциальных</w:t>
      </w:r>
      <w:proofErr w:type="spellEnd"/>
      <w:r w:rsidRPr="004C15FB">
        <w:rPr>
          <w:color w:val="2D2D2D"/>
          <w:spacing w:val="2"/>
          <w:sz w:val="28"/>
          <w:szCs w:val="28"/>
        </w:rPr>
        <w:t xml:space="preserve"> групп, рост межнациональной напряженности.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целях минимизации указанных рисков в процессе реализации подпрограммы предусматриваются: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создание гибкой и эффективной системы управления на основе четкого распределения функций, полномочий и ответственности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мониторинг выполнения мероприятий подпрограммы, регулярный анализ, при необходимости ежегодная корректировка показателей и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перераспределение объемов финансирования в зависимости от динамики и темпов решения тактических задач развития сферы труда и занятости;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более широкое привлечение общественности к реализации и оценке результатов </w:t>
      </w:r>
      <w:r w:rsidRPr="004C15FB">
        <w:rPr>
          <w:color w:val="2D2D2D"/>
          <w:spacing w:val="2"/>
          <w:sz w:val="28"/>
          <w:szCs w:val="28"/>
        </w:rPr>
        <w:lastRenderedPageBreak/>
        <w:t>реализации подпрограммы, повышение публичности отчетности о ходе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Республика Ингушетия готова к приему участников государственной программы и членов их семей.</w:t>
      </w:r>
    </w:p>
    <w:p w:rsidR="004C15FB" w:rsidRPr="004C15FB" w:rsidRDefault="004C15FB" w:rsidP="004C15FB">
      <w:pPr>
        <w:pStyle w:val="5"/>
        <w:shd w:val="clear" w:color="auto" w:fill="E9ECF1"/>
        <w:spacing w:before="0"/>
        <w:jc w:val="both"/>
        <w:textAlignment w:val="baseline"/>
        <w:rPr>
          <w:rFonts w:ascii="Times New Roman" w:hAnsi="Times New Roman" w:cs="Times New Roman"/>
          <w:color w:val="242424"/>
          <w:spacing w:val="2"/>
          <w:sz w:val="28"/>
          <w:szCs w:val="28"/>
        </w:rPr>
      </w:pPr>
      <w:r w:rsidRPr="004C15FB">
        <w:rPr>
          <w:rFonts w:ascii="Times New Roman" w:hAnsi="Times New Roman" w:cs="Times New Roman"/>
          <w:b/>
          <w:bCs/>
          <w:color w:val="242424"/>
          <w:spacing w:val="2"/>
          <w:sz w:val="28"/>
          <w:szCs w:val="28"/>
        </w:rPr>
        <w:t>Описание территории вселения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Республика Ингушетия - самая молодая республика в составе Российской Федерации, расположенная на северных склонах предгорья Большого Кавказского хребта, в центральной его части, в зоне благоприятных климатических условий.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Из зарубежных государств Республика Ингушетия граничит с Республикой Грузия. Территорию Республики Ингушетия пересекают Северо-Кавказская железная дорога: </w:t>
      </w:r>
      <w:proofErr w:type="spellStart"/>
      <w:r w:rsidRPr="004C15FB">
        <w:rPr>
          <w:color w:val="2D2D2D"/>
          <w:spacing w:val="2"/>
          <w:sz w:val="28"/>
          <w:szCs w:val="28"/>
        </w:rPr>
        <w:t>Ростов</w:t>
      </w:r>
      <w:proofErr w:type="spellEnd"/>
      <w:r w:rsidRPr="004C15FB">
        <w:rPr>
          <w:color w:val="2D2D2D"/>
          <w:spacing w:val="2"/>
          <w:sz w:val="28"/>
          <w:szCs w:val="28"/>
        </w:rPr>
        <w:t>-на-Дону - Беслан - Назрань - Грозный - Махачкала - Баку, а также автомобильная дорога федерального значения: Ростов-на-Дону - Нальчик - Владикавказ - Назрань - Грозный - Баку. Функционирует аэропорт "Магас". Через главный Кавказский хребет проложена Военно-Грузинская дорога, участок которой проходит по территории Ингушетии.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настоящее время Республика Ингушетия обладает географически определенными преимуществами, такими как комфортные природно-климатические условия и экологически чистая окружающая среда. Регион богат минерально-сырьевыми ресурсами, важнейшим из которых является нефть. Имеется достаточный потенциал и для развития гидроэнергетики. Минерально-сырьевая база твердых полезных ископаемых: мраморовидных известняков, доломитов, известняка-ракушечника, кирпичных глин высокого качества. Республика располагает значительными запасами термальных лечебных и минеральных вод, запасами чистой горной родниковой воды. Среди имеющихся ресурсов важное место занимает лес, особенно наличие ценных пород деревьев, таких как дуб, бук, чинар. Неповторимое сочетание прекрасных природных ландшафтов, исторических памятников и уникальных рекреационных условий открывает широкие возможности для развития на территории Республики Ингушетия туризма, вложения капитала в курортный бизнес.</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состав Республики Ингушетия входят: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города республиканского значения: Магас, Назрань, Карабулак, Малгобек, Сунжа;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районы: Назрановский, Сунженский, Малгобекский, </w:t>
      </w:r>
      <w:proofErr w:type="spellStart"/>
      <w:r w:rsidRPr="004C15FB">
        <w:rPr>
          <w:color w:val="2D2D2D"/>
          <w:spacing w:val="2"/>
          <w:sz w:val="28"/>
          <w:szCs w:val="28"/>
        </w:rPr>
        <w:t>Джейрахский</w:t>
      </w:r>
      <w:proofErr w:type="spellEnd"/>
      <w:r w:rsidRPr="004C15FB">
        <w:rPr>
          <w:color w:val="2D2D2D"/>
          <w:spacing w:val="2"/>
          <w:sz w:val="28"/>
          <w:szCs w:val="28"/>
        </w:rPr>
        <w:t>. Столицей республики является город Магас.</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Республика Ингушетия является регионом со сравнительно высокой численностью и концентрацией населения.</w:t>
      </w:r>
    </w:p>
    <w:p w:rsid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Численность населения республики, по данным Росстата, на 1 января 2018 года составляет 488043 чел. Плотность населения - 134,52 чел./км2. Городское население - 55,3% или свыше 270 тыс. жителей, сосредоточено в 5 городах: Назрань - 117,9 тыс. чел., Карабулак - 40,3 тыс. чел., Малгобек - 37,4 тыс. чел., Магас - 8,7 тыс. чел. и Сунжа - 65,5 тыс. чел.; сельское - 44,7%.</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p>
    <w:p w:rsidR="004C15FB" w:rsidRPr="004C15FB" w:rsidRDefault="004C15FB" w:rsidP="004C15FB">
      <w:pPr>
        <w:pStyle w:val="4"/>
        <w:shd w:val="clear" w:color="auto" w:fill="E9ECF1"/>
        <w:spacing w:before="0" w:after="254"/>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t>Раздел 2. Приоритеты реализуемой в республике Ингушетия государственной политики в сфере реализации подпрограммы, цель, задачи, целевые индикаторы и показатели подпрограммы, описание ожидаемых конечных результатов подпрограммы и сроки ее реализации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Целями подпрограммы являются: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обеспечение реализации Государственной программы РФ на территории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содействие добровольному переселению квалифицированных специалистов из числа соотечественников, проживающих за рубежом, в целях социально-экономического развития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Для достижения поставленной цели в рамках подпрограммы необходимо решение следующих задач:</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содействие обеспечению потребности экономики Республики Ингушетия в квалифицированных кадрах и сокращению их дефицита;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содействие занятости участников Государственной программы РФ и членов их семей, в том числе путем трудоустройства в сельской местности;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Ингушетия для постоянного проживания, включая создание условий для адаптации и интеграции соотечественников в принимающее сообщество.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Сроки реализации подпрограммы: 2019 - 2021 годы. Подпрограмма реализуется в один этап.</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Реализация данной подпрограммы позволит привлечь в республику ежегодно не менее 10 высококвалифицированных специалистов и ученых, занимающихся актуальными научными и технологическими проблемами из числа </w:t>
      </w:r>
      <w:r w:rsidRPr="004C15FB">
        <w:rPr>
          <w:color w:val="2D2D2D"/>
          <w:spacing w:val="2"/>
          <w:sz w:val="28"/>
          <w:szCs w:val="28"/>
        </w:rPr>
        <w:lastRenderedPageBreak/>
        <w:t>соотечественников, проживающих за рубежом, для обеспечения развития экономики республики.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Подпрограмма также позволит частично решить вопрос дефицита кадров в сферах здравоохранения и образования.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Перечень целевых показателей представлен в таблице 1 государственной программы Республики Ингушетия "Укрепление межнациональных отношений и развитие национальной политики".</w:t>
      </w:r>
    </w:p>
    <w:p w:rsidR="004C15FB" w:rsidRPr="004C15FB" w:rsidRDefault="004C15FB" w:rsidP="004C15FB">
      <w:pPr>
        <w:pStyle w:val="4"/>
        <w:shd w:val="clear" w:color="auto" w:fill="E9ECF1"/>
        <w:spacing w:before="0" w:after="254"/>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t>Раздел 3. Характеристика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Достижение цели и решение задач подпрограммы осуществляются путем скоординированного выполнения программных мероприятий.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Основными мероприятиями подпрограммы являются: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информационное обеспечение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компенсация расходов участников Государственной программы РФ и членов их семей на медицинское освидетельствование;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Государственной программы РФ и членов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компенсация расходов участников Государственной программы РФ на признание ученых степеней, ученых званий, образования и (или) квалификации, полученных в иностранном государстве;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содействие трудоустройству участников Государственной программы РФ и членов их семей на вакантные рабочие места;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выделение участникам подпрограммы жилых помещений для временного размещения на срок не менее 6 месяцев либо частичная компенсация найма жилого помещения на указанный срок;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нормативно-правовое обеспечение реализации подпрограммы.</w:t>
      </w:r>
    </w:p>
    <w:p w:rsidR="004C15FB" w:rsidRPr="004C15FB" w:rsidRDefault="004C15FB" w:rsidP="004C15FB">
      <w:pPr>
        <w:pStyle w:val="4"/>
        <w:shd w:val="clear" w:color="auto" w:fill="E9ECF1"/>
        <w:spacing w:before="0" w:after="254"/>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lastRenderedPageBreak/>
        <w:t>Раздел 4. Обоснование объема финансовых ресурсов, необходимых для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Источником финансового обеспечения подпрограммы являются средства республиканского бюджета.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реализацию мероприятий подпрограммы возможно дополнительное привлечение средств из федерального бюджета в виде субсидий бюджету Республики Ингушетия на оказание дополнительных гарантий и мер социальной поддержки участникам Государственной программы РФ и членам их семей в соответствии с </w:t>
      </w:r>
      <w:hyperlink r:id="rId26" w:history="1">
        <w:r w:rsidRPr="004C15FB">
          <w:rPr>
            <w:rStyle w:val="a3"/>
            <w:color w:val="00466E"/>
            <w:spacing w:val="2"/>
            <w:sz w:val="28"/>
            <w:szCs w:val="28"/>
          </w:rPr>
          <w:t>Постановлением Правительства Российской Федерации от 15 апреля 2014 года N 345 "Об утверждении государственной программы Российской Федерации "Обеспечение общественного порядка и противодействие преступности"</w:t>
        </w:r>
      </w:hyperlink>
      <w:r w:rsidRPr="004C15FB">
        <w:rPr>
          <w:color w:val="2D2D2D"/>
          <w:spacing w:val="2"/>
          <w:sz w:val="28"/>
          <w:szCs w:val="28"/>
        </w:rPr>
        <w:t>.</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Предоставление субсидии бюджету Республики Ингушетия осуществляется на основании соглашения между Министерством внутренних дел Российской Федерации и Правительством Республики Ингушетия.</w:t>
      </w:r>
    </w:p>
    <w:tbl>
      <w:tblPr>
        <w:tblW w:w="0" w:type="auto"/>
        <w:tblCellMar>
          <w:left w:w="0" w:type="dxa"/>
          <w:right w:w="0" w:type="dxa"/>
        </w:tblCellMar>
        <w:tblLook w:val="04A0" w:firstRow="1" w:lastRow="0" w:firstColumn="1" w:lastColumn="0" w:noHBand="0" w:noVBand="1"/>
      </w:tblPr>
      <w:tblGrid>
        <w:gridCol w:w="1931"/>
        <w:gridCol w:w="902"/>
        <w:gridCol w:w="1809"/>
        <w:gridCol w:w="2273"/>
        <w:gridCol w:w="1281"/>
        <w:gridCol w:w="2010"/>
      </w:tblGrid>
      <w:tr w:rsidR="004C15FB" w:rsidRPr="004C15FB" w:rsidTr="004C15FB">
        <w:trPr>
          <w:trHeight w:val="15"/>
        </w:trPr>
        <w:tc>
          <w:tcPr>
            <w:tcW w:w="1663" w:type="dxa"/>
            <w:hideMark/>
          </w:tcPr>
          <w:p w:rsidR="004C15FB" w:rsidRPr="004C15FB" w:rsidRDefault="004C15FB" w:rsidP="004C15FB">
            <w:pPr>
              <w:jc w:val="both"/>
              <w:rPr>
                <w:rFonts w:ascii="Times New Roman" w:hAnsi="Times New Roman" w:cs="Times New Roman"/>
                <w:sz w:val="28"/>
                <w:szCs w:val="28"/>
              </w:rPr>
            </w:pPr>
          </w:p>
        </w:tc>
        <w:tc>
          <w:tcPr>
            <w:tcW w:w="739" w:type="dxa"/>
            <w:hideMark/>
          </w:tcPr>
          <w:p w:rsidR="004C15FB" w:rsidRPr="004C15FB" w:rsidRDefault="004C15FB" w:rsidP="004C15FB">
            <w:pPr>
              <w:jc w:val="both"/>
              <w:rPr>
                <w:rFonts w:ascii="Times New Roman" w:hAnsi="Times New Roman" w:cs="Times New Roman"/>
                <w:sz w:val="28"/>
                <w:szCs w:val="28"/>
              </w:rPr>
            </w:pPr>
          </w:p>
        </w:tc>
        <w:tc>
          <w:tcPr>
            <w:tcW w:w="1478" w:type="dxa"/>
            <w:hideMark/>
          </w:tcPr>
          <w:p w:rsidR="004C15FB" w:rsidRPr="004C15FB" w:rsidRDefault="004C15FB" w:rsidP="004C15FB">
            <w:pPr>
              <w:jc w:val="both"/>
              <w:rPr>
                <w:rFonts w:ascii="Times New Roman" w:hAnsi="Times New Roman" w:cs="Times New Roman"/>
                <w:sz w:val="28"/>
                <w:szCs w:val="28"/>
              </w:rPr>
            </w:pPr>
          </w:p>
        </w:tc>
        <w:tc>
          <w:tcPr>
            <w:tcW w:w="2033" w:type="dxa"/>
            <w:hideMark/>
          </w:tcPr>
          <w:p w:rsidR="004C15FB" w:rsidRPr="004C15FB" w:rsidRDefault="004C15FB" w:rsidP="004C15FB">
            <w:pPr>
              <w:jc w:val="both"/>
              <w:rPr>
                <w:rFonts w:ascii="Times New Roman" w:hAnsi="Times New Roman" w:cs="Times New Roman"/>
                <w:sz w:val="28"/>
                <w:szCs w:val="28"/>
              </w:rPr>
            </w:pPr>
          </w:p>
        </w:tc>
        <w:tc>
          <w:tcPr>
            <w:tcW w:w="1109" w:type="dxa"/>
            <w:hideMark/>
          </w:tcPr>
          <w:p w:rsidR="004C15FB" w:rsidRPr="004C15FB" w:rsidRDefault="004C15FB" w:rsidP="004C15FB">
            <w:pPr>
              <w:jc w:val="both"/>
              <w:rPr>
                <w:rFonts w:ascii="Times New Roman" w:hAnsi="Times New Roman" w:cs="Times New Roman"/>
                <w:sz w:val="28"/>
                <w:szCs w:val="28"/>
              </w:rPr>
            </w:pPr>
          </w:p>
        </w:tc>
        <w:tc>
          <w:tcPr>
            <w:tcW w:w="1848" w:type="dxa"/>
            <w:hideMark/>
          </w:tcPr>
          <w:p w:rsidR="004C15FB" w:rsidRPr="004C15FB" w:rsidRDefault="004C15FB" w:rsidP="004C15FB">
            <w:pPr>
              <w:jc w:val="both"/>
              <w:rPr>
                <w:rFonts w:ascii="Times New Roman" w:hAnsi="Times New Roman" w:cs="Times New Roman"/>
                <w:sz w:val="28"/>
                <w:szCs w:val="28"/>
              </w:rPr>
            </w:pPr>
          </w:p>
        </w:tc>
      </w:tr>
      <w:tr w:rsidR="004C15FB" w:rsidRPr="004C15FB" w:rsidTr="004C15FB">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Год реализации</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Объем финансирования, тыс. рублей</w:t>
            </w:r>
          </w:p>
        </w:tc>
      </w:tr>
      <w:tr w:rsidR="004C15FB" w:rsidRPr="004C15FB" w:rsidTr="004C15FB">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C15FB" w:rsidRPr="004C15FB" w:rsidRDefault="004C15FB" w:rsidP="004C15FB">
            <w:pPr>
              <w:jc w:val="both"/>
              <w:rPr>
                <w:rFonts w:ascii="Times New Roman" w:hAnsi="Times New Roman" w:cs="Times New Roman"/>
                <w:sz w:val="28"/>
                <w:szCs w:val="28"/>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всего</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в разрезе источников финансирования</w:t>
            </w:r>
          </w:p>
        </w:tc>
      </w:tr>
      <w:tr w:rsidR="004C15FB" w:rsidRPr="004C15FB" w:rsidTr="004C15FB">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C15FB" w:rsidRPr="004C15FB" w:rsidRDefault="004C15FB" w:rsidP="004C15FB">
            <w:pPr>
              <w:jc w:val="both"/>
              <w:rPr>
                <w:rFonts w:ascii="Times New Roman" w:hAnsi="Times New Roman" w:cs="Times New Roman"/>
                <w:sz w:val="28"/>
                <w:szCs w:val="28"/>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C15FB" w:rsidRPr="004C15FB" w:rsidRDefault="004C15FB" w:rsidP="004C15FB">
            <w:pPr>
              <w:jc w:val="both"/>
              <w:rPr>
                <w:rFonts w:ascii="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республиканский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внебюджетные источники</w:t>
            </w:r>
          </w:p>
        </w:tc>
      </w:tr>
      <w:tr w:rsidR="004C15FB" w:rsidRPr="004C15FB" w:rsidTr="004C1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r>
      <w:tr w:rsidR="004C15FB" w:rsidRPr="004C15FB" w:rsidTr="004C1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r>
      <w:tr w:rsidR="004C15FB" w:rsidRPr="004C15FB" w:rsidTr="004C1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2021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304,0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r>
      <w:tr w:rsidR="004C15FB" w:rsidRPr="004C15FB" w:rsidTr="004C1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Всего по подпрограмме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912,0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5FB" w:rsidRPr="004C15FB" w:rsidRDefault="004C15FB" w:rsidP="004C15FB">
            <w:pPr>
              <w:pStyle w:val="formattext"/>
              <w:spacing w:before="0" w:beforeAutospacing="0" w:after="0" w:afterAutospacing="0" w:line="356" w:lineRule="atLeast"/>
              <w:jc w:val="both"/>
              <w:textAlignment w:val="baseline"/>
              <w:rPr>
                <w:color w:val="2D2D2D"/>
                <w:sz w:val="28"/>
                <w:szCs w:val="28"/>
              </w:rPr>
            </w:pPr>
            <w:r w:rsidRPr="004C15FB">
              <w:rPr>
                <w:color w:val="2D2D2D"/>
                <w:sz w:val="28"/>
                <w:szCs w:val="28"/>
              </w:rPr>
              <w:t>-</w:t>
            </w:r>
          </w:p>
        </w:tc>
      </w:tr>
    </w:tbl>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Главным распорядителем бюджетных средств является Министерство по внешним связям, национальной политике, печати и информации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Затраты на информационное обеспечение реализации подпрограммы составляют 195,0 тыс. рублей (по 65,0 тыс. рублей ежегодно).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Затраты на одного переселенца в части компенсации расходов участников Государственной программы РФ и членов их семей на медицинское освидетельствование - 1100,0 рубля. Затраты по данному мероприятию подпрограммы составляют 165,0 тыс. рублей (по 55,0 тыс. рублей ежегодно).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Затраты на реализацию мероприятия по организации профессионального обучения и дополнительного профессионального образования признанных в установленном порядке безработными участников Государственной программы РФ и членов их семей производятся за счет средств, предусмотренных на финансирование основной деятельности исполнителя. Мероприятие финансируется в соответствии с </w:t>
      </w:r>
      <w:hyperlink r:id="rId27" w:history="1">
        <w:r w:rsidRPr="004C15FB">
          <w:rPr>
            <w:rStyle w:val="a3"/>
            <w:color w:val="00466E"/>
            <w:spacing w:val="2"/>
            <w:sz w:val="28"/>
            <w:szCs w:val="28"/>
          </w:rPr>
          <w:t>Постановлением Правительства Республики Ингушетия от 25.04.2012 N 113 "Об утверждении Положения о порядке финансирования и расходования средств бюджета Республики Ингушетия на мероприятия по содействию занятости населения"</w:t>
        </w:r>
      </w:hyperlink>
      <w:r w:rsidRPr="004C15FB">
        <w:rPr>
          <w:color w:val="2D2D2D"/>
          <w:spacing w:val="2"/>
          <w:sz w:val="28"/>
          <w:szCs w:val="28"/>
        </w:rPr>
        <w:t>.</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Затраты на выплату финансовой поддержки на компенсацию затрат участникам Государственной программы РФ по признанию образования и (или) квалификации, полученных в иностранном государстве, составят на одного человека 4000,0 рубля.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Общие затраты по мероприятию составят 120,0 тыс. рублей (по 40,0 тыс. рублей ежегодно).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Затраты на выделение участникам подпрограммы жилых помещений для временного размещения на срок не менее 6 месяцев либо частичную компенсацию найма жилого помещения на указанный срок, составляют на одну семью 16000,0 рубля. Расходы на реализацию данного мероприятия подпрограммы составляют 480,0 тыс. рублей (по 160,0 тыс. рублей ежегодно).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Объемы финансовых средств, направляемых на реализацию мероприятий подпрограммы по содействию переселению, обустройству, социальной защите и трудоустройству соотечественников и членов их семей из республиканского бюджета, ежегодно уточняются при принятии закона о республиканском бюджете на очередной финансовый год.</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Условия предоставления и размер субсидий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 заключаемым между Министерством внутренних дел Российской Федерации и Правительством Республики Ингушетия в соответствии с </w:t>
      </w:r>
      <w:hyperlink r:id="rId28" w:history="1">
        <w:r w:rsidRPr="004C15FB">
          <w:rPr>
            <w:rStyle w:val="a3"/>
            <w:color w:val="00466E"/>
            <w:spacing w:val="2"/>
            <w:sz w:val="28"/>
            <w:szCs w:val="28"/>
          </w:rPr>
          <w:t>Постановлением Правительства Российской Федерации от 15 апреля 2014 года N 345 "Об утверждении государственной программы Российской Федерации "Обеспечение общественного порядка и противодействие преступности"</w:t>
        </w:r>
      </w:hyperlink>
      <w:r w:rsidRPr="004C15FB">
        <w:rPr>
          <w:color w:val="2D2D2D"/>
          <w:spacing w:val="2"/>
          <w:sz w:val="28"/>
          <w:szCs w:val="28"/>
        </w:rPr>
        <w:t>.</w:t>
      </w:r>
    </w:p>
    <w:p w:rsidR="004C15FB" w:rsidRPr="004C15FB" w:rsidRDefault="004C15FB" w:rsidP="004C15FB">
      <w:pPr>
        <w:pStyle w:val="4"/>
        <w:shd w:val="clear" w:color="auto" w:fill="E9ECF1"/>
        <w:spacing w:before="0"/>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lastRenderedPageBreak/>
        <w:br/>
      </w:r>
      <w:r w:rsidRPr="004C15FB">
        <w:rPr>
          <w:rFonts w:ascii="Times New Roman" w:hAnsi="Times New Roman" w:cs="Times New Roman"/>
          <w:b w:val="0"/>
          <w:bCs w:val="0"/>
          <w:color w:val="242424"/>
          <w:spacing w:val="2"/>
          <w:sz w:val="28"/>
          <w:szCs w:val="28"/>
        </w:rPr>
        <w:br/>
        <w:t>Раздел 5. ИНФОРМАЦИЯ ОБ УЧАСТИИ МУНИЦИПАЛЬНЫХ ОБРАЗОВАНИЙ РЕСПУБЛИКИ ИНГУШЕТИЯ, ГОСУДАРСТВЕННЫХ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color w:val="2D2D2D"/>
          <w:spacing w:val="2"/>
          <w:sz w:val="28"/>
          <w:szCs w:val="28"/>
        </w:rPr>
        <w:br/>
        <w:t>Приложение</w:t>
      </w:r>
      <w:r w:rsidRPr="004C15FB">
        <w:rPr>
          <w:color w:val="2D2D2D"/>
          <w:spacing w:val="2"/>
          <w:sz w:val="28"/>
          <w:szCs w:val="28"/>
        </w:rPr>
        <w:br/>
        <w:t>к подпрограмме</w:t>
      </w:r>
    </w:p>
    <w:p w:rsidR="004C15FB" w:rsidRPr="004C15FB" w:rsidRDefault="004C15FB" w:rsidP="004C15FB">
      <w:pPr>
        <w:pStyle w:val="4"/>
        <w:shd w:val="clear" w:color="auto" w:fill="E9ECF1"/>
        <w:spacing w:before="0" w:after="254"/>
        <w:jc w:val="both"/>
        <w:textAlignment w:val="baseline"/>
        <w:rPr>
          <w:rFonts w:ascii="Times New Roman" w:hAnsi="Times New Roman" w:cs="Times New Roman"/>
          <w:b w:val="0"/>
          <w:bCs w:val="0"/>
          <w:color w:val="242424"/>
          <w:spacing w:val="2"/>
          <w:sz w:val="28"/>
          <w:szCs w:val="28"/>
        </w:rPr>
      </w:pPr>
      <w:r w:rsidRPr="004C15FB">
        <w:rPr>
          <w:rFonts w:ascii="Times New Roman" w:hAnsi="Times New Roman" w:cs="Times New Roman"/>
          <w:b w:val="0"/>
          <w:bCs w:val="0"/>
          <w:color w:val="242424"/>
          <w:spacing w:val="2"/>
          <w:sz w:val="28"/>
          <w:szCs w:val="28"/>
        </w:rPr>
        <w:t>Приложение. Оценка планируемой эффективности и риски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Методика оценки эффективности реализации подпрограммы включает: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оценку степени достижения целей и решения задач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оценку степени соответствия запланированному уровню затрат и эффективности использования средств республиканского бюджета;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оценку степени реализации мероприятий (достижение непосредственных результатов их реализации).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Оценка степени достижения целей и решения задач подпрограммы определяется в два этапа.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первом этапе производится сравнение фактически достигнутых значений целевых показателей с установленными подпрограммой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noProof/>
          <w:color w:val="2D2D2D"/>
          <w:spacing w:val="2"/>
          <w:sz w:val="28"/>
          <w:szCs w:val="28"/>
        </w:rPr>
        <w:drawing>
          <wp:inline distT="0" distB="0" distL="0" distR="0">
            <wp:extent cx="1699895" cy="548640"/>
            <wp:effectExtent l="19050" t="0" r="0" b="0"/>
            <wp:docPr id="1" name="Рисунок 1" descr="Об утверждении государственной программы Республики Ингушет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Республики Ингушетия "/>
                    <pic:cNvPicPr>
                      <a:picLocks noChangeAspect="1" noChangeArrowheads="1"/>
                    </pic:cNvPicPr>
                  </pic:nvPicPr>
                  <pic:blipFill>
                    <a:blip r:embed="rId29" cstate="print"/>
                    <a:srcRect/>
                    <a:stretch>
                      <a:fillRect/>
                    </a:stretch>
                  </pic:blipFill>
                  <pic:spPr bwMode="auto">
                    <a:xfrm>
                      <a:off x="0" y="0"/>
                      <a:ext cx="1699895" cy="548640"/>
                    </a:xfrm>
                    <a:prstGeom prst="rect">
                      <a:avLst/>
                    </a:prstGeom>
                    <a:noFill/>
                    <a:ln w="9525">
                      <a:noFill/>
                      <a:miter lim="800000"/>
                      <a:headEnd/>
                      <a:tailEnd/>
                    </a:ln>
                  </pic:spPr>
                </pic:pic>
              </a:graphicData>
            </a:graphic>
          </wp:inline>
        </w:drawing>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r>
      <w:r w:rsidRPr="004C15FB">
        <w:rPr>
          <w:color w:val="2D2D2D"/>
          <w:spacing w:val="2"/>
          <w:sz w:val="28"/>
          <w:szCs w:val="28"/>
        </w:rPr>
        <w:br/>
      </w:r>
      <w:proofErr w:type="spellStart"/>
      <w:r w:rsidRPr="004C15FB">
        <w:rPr>
          <w:color w:val="2D2D2D"/>
          <w:spacing w:val="2"/>
          <w:sz w:val="28"/>
          <w:szCs w:val="28"/>
        </w:rPr>
        <w:t>in</w:t>
      </w:r>
      <w:proofErr w:type="spellEnd"/>
      <w:r w:rsidRPr="004C15FB">
        <w:rPr>
          <w:color w:val="2D2D2D"/>
          <w:spacing w:val="2"/>
          <w:sz w:val="28"/>
          <w:szCs w:val="28"/>
        </w:rPr>
        <w:t xml:space="preserve"> - индивидуальный индекс достижения n-го целевого показателя, %;</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Иф - фактически достигнутое значение n-го целевого показателя в отчетном году;</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proofErr w:type="spellStart"/>
      <w:r w:rsidRPr="004C15FB">
        <w:rPr>
          <w:color w:val="2D2D2D"/>
          <w:spacing w:val="2"/>
          <w:sz w:val="28"/>
          <w:szCs w:val="28"/>
        </w:rPr>
        <w:t>Ипл</w:t>
      </w:r>
      <w:proofErr w:type="spellEnd"/>
      <w:r w:rsidRPr="004C15FB">
        <w:rPr>
          <w:color w:val="2D2D2D"/>
          <w:spacing w:val="2"/>
          <w:sz w:val="28"/>
          <w:szCs w:val="28"/>
        </w:rPr>
        <w:t xml:space="preserve"> - установленные в подпрограмме значения n-го целевого показателя на отчетный год.</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На втором этапе определяется средний индекс достижения целевых показателей по следующей формуле: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noProof/>
          <w:color w:val="2D2D2D"/>
          <w:spacing w:val="2"/>
          <w:sz w:val="28"/>
          <w:szCs w:val="28"/>
        </w:rPr>
        <w:drawing>
          <wp:inline distT="0" distB="0" distL="0" distR="0">
            <wp:extent cx="1258570" cy="548640"/>
            <wp:effectExtent l="19050" t="0" r="0" b="0"/>
            <wp:docPr id="2" name="Рисунок 2" descr="Об утверждении государственной программы Республики Ингушет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Республики Ингушетия "/>
                    <pic:cNvPicPr>
                      <a:picLocks noChangeAspect="1" noChangeArrowheads="1"/>
                    </pic:cNvPicPr>
                  </pic:nvPicPr>
                  <pic:blipFill>
                    <a:blip r:embed="rId30" cstate="print"/>
                    <a:srcRect/>
                    <a:stretch>
                      <a:fillRect/>
                    </a:stretch>
                  </pic:blipFill>
                  <pic:spPr bwMode="auto">
                    <a:xfrm>
                      <a:off x="0" y="0"/>
                      <a:ext cx="1258570" cy="548640"/>
                    </a:xfrm>
                    <a:prstGeom prst="rect">
                      <a:avLst/>
                    </a:prstGeom>
                    <a:noFill/>
                    <a:ln w="9525">
                      <a:noFill/>
                      <a:miter lim="800000"/>
                      <a:headEnd/>
                      <a:tailEnd/>
                    </a:ln>
                  </pic:spPr>
                </pic:pic>
              </a:graphicData>
            </a:graphic>
          </wp:inline>
        </w:drawing>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color w:val="2D2D2D"/>
          <w:spacing w:val="2"/>
          <w:sz w:val="28"/>
          <w:szCs w:val="28"/>
        </w:rPr>
        <w:br/>
        <w:t>I - средний индекс достижения целевых показателей;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n - число целевых показателей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noProof/>
          <w:color w:val="2D2D2D"/>
          <w:spacing w:val="2"/>
          <w:sz w:val="28"/>
          <w:szCs w:val="28"/>
        </w:rPr>
        <w:drawing>
          <wp:inline distT="0" distB="0" distL="0" distR="0">
            <wp:extent cx="2033270" cy="548640"/>
            <wp:effectExtent l="19050" t="0" r="5080" b="0"/>
            <wp:docPr id="3" name="Рисунок 3" descr="Об утверждении государственной программы Республики Ингушет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Республики Ингушетия "/>
                    <pic:cNvPicPr>
                      <a:picLocks noChangeAspect="1" noChangeArrowheads="1"/>
                    </pic:cNvPicPr>
                  </pic:nvPicPr>
                  <pic:blipFill>
                    <a:blip r:embed="rId31" cstate="print"/>
                    <a:srcRect/>
                    <a:stretch>
                      <a:fillRect/>
                    </a:stretch>
                  </pic:blipFill>
                  <pic:spPr bwMode="auto">
                    <a:xfrm>
                      <a:off x="0" y="0"/>
                      <a:ext cx="2033270" cy="548640"/>
                    </a:xfrm>
                    <a:prstGeom prst="rect">
                      <a:avLst/>
                    </a:prstGeom>
                    <a:noFill/>
                    <a:ln w="9525">
                      <a:noFill/>
                      <a:miter lim="800000"/>
                      <a:headEnd/>
                      <a:tailEnd/>
                    </a:ln>
                  </pic:spPr>
                </pic:pic>
              </a:graphicData>
            </a:graphic>
          </wp:inline>
        </w:drawing>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r w:rsidRPr="004C15FB">
        <w:rPr>
          <w:color w:val="2D2D2D"/>
          <w:spacing w:val="2"/>
          <w:sz w:val="28"/>
          <w:szCs w:val="28"/>
        </w:rPr>
        <w:br/>
        <w:t>Е2m - уровень финансирования реализации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proofErr w:type="spellStart"/>
      <w:r w:rsidRPr="004C15FB">
        <w:rPr>
          <w:color w:val="2D2D2D"/>
          <w:spacing w:val="2"/>
          <w:sz w:val="28"/>
          <w:szCs w:val="28"/>
        </w:rPr>
        <w:t>ФФm</w:t>
      </w:r>
      <w:proofErr w:type="spellEnd"/>
      <w:r w:rsidRPr="004C15FB">
        <w:rPr>
          <w:color w:val="2D2D2D"/>
          <w:spacing w:val="2"/>
          <w:sz w:val="28"/>
          <w:szCs w:val="28"/>
        </w:rPr>
        <w:t xml:space="preserve"> - фактический объем финансовых ресурсов, направленный на реализацию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proofErr w:type="spellStart"/>
      <w:r w:rsidRPr="004C15FB">
        <w:rPr>
          <w:color w:val="2D2D2D"/>
          <w:spacing w:val="2"/>
          <w:sz w:val="28"/>
          <w:szCs w:val="28"/>
        </w:rPr>
        <w:t>ФПm</w:t>
      </w:r>
      <w:proofErr w:type="spellEnd"/>
      <w:r w:rsidRPr="004C15FB">
        <w:rPr>
          <w:color w:val="2D2D2D"/>
          <w:spacing w:val="2"/>
          <w:sz w:val="28"/>
          <w:szCs w:val="28"/>
        </w:rPr>
        <w:t xml:space="preserve"> - плановый объем финансовых ресурсов на реализацию подпрограммы на соответствующий отчетный период.</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Степень реализации мероприятий подпрограммы (достижения ожидаемых непосредственных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основных мероприятий подпрограммы по годам.</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В ходе реализации подпрограммы по объективным и субъективным причинам </w:t>
      </w:r>
      <w:r w:rsidRPr="004C15FB">
        <w:rPr>
          <w:color w:val="2D2D2D"/>
          <w:spacing w:val="2"/>
          <w:sz w:val="28"/>
          <w:szCs w:val="28"/>
        </w:rPr>
        <w:lastRenderedPageBreak/>
        <w:t>могут возникнуть отклонения от намеченных результатов и целей подпрограммы. Основными рисками невыполнения мероприятий подпрограммы являются: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сложности с наймом и оплатой временного жилья, неспособность участника Государственной программы РФ нести расходы по приобретению постоянного жилья;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отказ работодателя от найма участника Государственной программы РФ или членов его семьи после переезда ввиду несоответствия (неполного соответствия) реальной квалификации требованиям вакантных рабочих мест, попадание переселенцев в категорию безработных граждан;</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несоответствие (неполное соответствие) реальной деятельности участника Государственной программы РФ деятельности, указанной в заявлении соотечественника;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недостаточная численность среди соотечественников медицинских работников, педагогических работников, желающих переехать в сельскую местность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отсутствие свободных мест в дошкольных образовательных организациях;</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обособление переселенцев, создание замкнутых </w:t>
      </w:r>
      <w:proofErr w:type="spellStart"/>
      <w:r w:rsidRPr="004C15FB">
        <w:rPr>
          <w:color w:val="2D2D2D"/>
          <w:spacing w:val="2"/>
          <w:sz w:val="28"/>
          <w:szCs w:val="28"/>
        </w:rPr>
        <w:t>этносоциальных</w:t>
      </w:r>
      <w:proofErr w:type="spellEnd"/>
      <w:r w:rsidRPr="004C15FB">
        <w:rPr>
          <w:color w:val="2D2D2D"/>
          <w:spacing w:val="2"/>
          <w:sz w:val="28"/>
          <w:szCs w:val="28"/>
        </w:rPr>
        <w:t xml:space="preserve"> групп, рост межнациональной напряженности;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выезд участника Государственной программы РФ и (или) членов его семьи с территории вселения за пределы Республики Ингушетия ранее чем через три года со дня постановки на учет в МВД по Республике Ингушетия в качестве участника Государственной программы РФ и (или) члена его семьи.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Оценка данных рисков - риски низкие.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Для управления указанными рисками предусматриваются следующие мероприятия, направленные на их снижение: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а) информирование соотечественников, желающих переселиться в Республику Ингушетия, об условиях временного найма и стоимости жилья, условиях ипотечного кредитования и ценах на строительство и приобретение постоянного жилья;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б) увеличение объемов жилищного строительства, в том числе развитие малоэтажного и индивидуального жилищного строительства, развитие </w:t>
      </w:r>
      <w:r w:rsidRPr="004C15FB">
        <w:rPr>
          <w:color w:val="2D2D2D"/>
          <w:spacing w:val="2"/>
          <w:sz w:val="28"/>
          <w:szCs w:val="28"/>
        </w:rPr>
        <w:lastRenderedPageBreak/>
        <w:t>направлений строительства жилья, доступного для широких слоев населения (жилье экономического класса);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Республики Ингушетия, востребованных специальностях и рабочих профессиях, требуемом уровне квалификации, условиях оплаты труда;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г) согласование приглашения на переселение с будущими работодателями, за исключением лиц, которые намерены заниматься предпринимательской деятельностью и прибывающих в рамках самостоятельного трудоустройства;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 проведение разъяснительной работы среди потенциальных участников Государственной программы РФ в информационно-телекоммуникационной сети "Интернет", в том числе в информационно-аналитической системе "Общероссийская база вакансий "Работа в России" о необходимости представления достоверных сведений о себе, о трудовой деятельности;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е) информирование потенциальных участников Государственной программы РФ об уровне обеспеченности детей местами в дошкольных образовательных организациях в муниципальных образованиях Республики Ингушетия, выбранных ими для постоянного проживания;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ж) проведение разъяснительной работы о целях и задачах государственной миграционной политики Российской Федерации, а также о задачах подпрограммы, о категориях соотечественников, намеренных переселиться в Республику Ингушетия, среди населения, проживающего на территории Республики Ингушетия, для формирования толерантного отношения к участникам Государственной программы РФ и членам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з) мониторинг этнического состава населения на территориях вселения;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 вовлечение соотечественников в культурно-массовые мероприятия, проходящие на территории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к) мониторинг реализации подпрограммы, регулярный анализ хода ее выполнения.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Уполномоченным органом по реализации подпрограммы является Министерство по внешним связям, национальной политике, печати и информации Республики Ингушетия (далее - уполномоченный орган).</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Уполномоченный орган:</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формирует структуру подпрограммы и перечень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обеспечивает разработку подпрограммы, ее согласование с исполнителями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организует реализацию подпрограммы, координацию деятельности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принимает решение о необходимости внесения в установленном порядке изменений в подпрограмму;</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несет ответственность за достижение целевых показателей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осуществляет подготовку предложений по объемам и источникам финансирования реализации подпрограммы на основании предложений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разрабатывает формы отчетности для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осуществляет мониторинг реализации подпрограммы и анализ отчетности, представляемой исполнителями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организует информационную и разъяснительную работу, направленную на освещение целей и задач подпрограммы в печатных средствах массовой информации, размещение и поддержание в актуальном состоянии информации о регионе, спросе на рабочую силу,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РФ в информационно-телекоммуникационной сети "Интернет" на портале автоматизированной информационной системы "Соотечественники" (www.aiss.gov.ru) и на официальном сайте в информационно-телекоммуникационной сети "Интернет";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принимает правовые акты, необходимые для реализации мероприятий подпрограммы, в соответствии с таблицей 2 государственной программы Республики Ингушетия "Укрепление межнациональных отношений и развитие национальной политики";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осуществляет иные полномочия, установленные подпрограммой.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В этих целях Министерство по внешним связям, национальной политике, печати и информации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ежемесячно запрашивает и получает от исполнителей основных мероприятий подпрограммы информацию по вопросам проведения мероприятий подпрограммы и освоения выделенных финансовых средств;</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организует и проводит совещания и семинары с привлечением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установленном порядке принимает меры по уточнению целевых показателей и затрат по программным мероприятиям, механизму реализации подпрограммы, составу исполнителей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организует размещение текста подпрограммы, а также информации о ходе и результатах ее реализации в информационно-телекоммуникационной сети "Интернет".</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Исполнители основных мероприятий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принимают правовые акты, необходимые для реализации мероприятий подпрограммы, в соответствии с таблицей 2 государственной программы Республики Ингушетия "Укрепление межнациональных отношений и развитие национальной политики";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обеспечивают реализацию мероприятий и проводят анализ их выполнения;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представляют отчетность уполномоченному органу о результатах выполнения мероприятия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осуществляют иные полномочия, установленные подпрограммой.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Для обеспечения решения задач подпрограммы предусматривается реализация системы мероприятий.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Информационное обеспечение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рамках данного мероприятия предполагается обеспечить:</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подготовку и изготовление информационных материалов (буклетов, листовок);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информирование соотечественников, проживающих за рубежом, постоянно или </w:t>
      </w:r>
      <w:r w:rsidRPr="004C15FB">
        <w:rPr>
          <w:color w:val="2D2D2D"/>
          <w:spacing w:val="2"/>
          <w:sz w:val="28"/>
          <w:szCs w:val="28"/>
        </w:rPr>
        <w:lastRenderedPageBreak/>
        <w:t>временно проживающих на законном основании на территории Республики Ингушетия и субъектов Российской Федерации, населения Республики Ингушетия о реализации подпрограммы через средства массовой информации, телефоны "горячей линии";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актуальное состояние информации о наличии спроса на рабочую силу,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РФ в информационно-телекоммуникационной сети "Интернет", в том числе в информационном ресурсе "Автоматизированная информационная система "Соотечественники" (www.aiss.gov.ru).</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рамках мероприятия планируется закупка товаров, работ, услуг в соответствии с </w:t>
      </w:r>
      <w:hyperlink r:id="rId32" w:history="1">
        <w:r w:rsidRPr="004C15FB">
          <w:rPr>
            <w:rStyle w:val="a3"/>
            <w:color w:val="00466E"/>
            <w:spacing w:val="2"/>
            <w:sz w:val="28"/>
            <w:szCs w:val="28"/>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r w:rsidRPr="004C15FB">
        <w:rPr>
          <w:color w:val="2D2D2D"/>
          <w:spacing w:val="2"/>
          <w:sz w:val="28"/>
          <w:szCs w:val="28"/>
        </w:rPr>
        <w:t>.</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Также планируется оказание консультационных, юридических и других услуг участникам Государственной программы РФ и членам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Компенсация расходов участников Государственной программы РФ и членов их семей на медицинское освидетельствование.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Компенсация расходов участников Государственной программы РФ и членов их семей на медицинское освидетельствование осуществляется в размере и в порядке, утверждаемых нормативным правовым актом Министерства здравоохранения Республики Ингушетия, согласованным с Министерством финансов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результате реализации мероприятия участникам Государственной программы РФ и членам их семей выдается сертификат об отсутствии у участника Государственной программы РФ и членов его семьи ВИЧ-инфекции, документ, подтверждающий, что участник Государственной программы РФ и члены его семьи не больны наркоманией и не страдают ни одним из инфекционных заболеваний, представляющих опасность для окружающих и предусмотренных перечнем, утвержденным Министерством здравоохранения Российской Федерации.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Государственной программы РФ и членов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lastRenderedPageBreak/>
        <w:br/>
        <w:t>В рамках данного мероприятия предусматривается 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Государственной программы РФ и членов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Государственной программы РФ и членов их семей осуществляется в порядке и на условиях, утвержденных федеральными нормативными правовыми актами, нормативными правовыми актами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Компенсация расходов участников Государственной программы РФ на признание ученых степеней, ученых званий, образования и (или) квалификации, полученных в иностранном государстве.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Осуществляется в размере и порядке, утверждаемых нормативным правовым актом Министерства труда, занятости и социального развития Республики Ингушетия, согласованным с Министерством финансов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Содействие трудоустройству участников Государственной программы РФ и членам их семей на вакантные рабочие места.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Реализация данного мероприятия направлена на снижение дефицита организаций Республики Ингушетия в квалифицированных кадрах, в первую очередь, системы здравоохранения и образования, а также на снижение риска безработицы среди участников Государственной программы РФ и членов их семей.</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рамках мероприятия предполагается: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проведение ежемесячного мониторинга потребности организаций Республики Ингушетия в квалифицированных кадрах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том числе с предоставлением жилья в информационном ресурсе "Автоматизированная информационная система "Соотечественники" (www.aiss.gov.ru);</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организация взаимодействия работодателей и соотечественников, проживающих за рубежом, на этапе подготовки к переселению в выбранное муниципальное образование;</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предоставление участникам Государственной программы РФ и членам их семей </w:t>
      </w:r>
      <w:r w:rsidRPr="004C15FB">
        <w:rPr>
          <w:color w:val="2D2D2D"/>
          <w:spacing w:val="2"/>
          <w:sz w:val="28"/>
          <w:szCs w:val="28"/>
        </w:rPr>
        <w:lastRenderedPageBreak/>
        <w:t>государственных услуг в области содействия занятости населения в соответствии с </w:t>
      </w:r>
      <w:hyperlink r:id="rId33" w:history="1">
        <w:r w:rsidRPr="004C15FB">
          <w:rPr>
            <w:rStyle w:val="a3"/>
            <w:color w:val="00466E"/>
            <w:spacing w:val="2"/>
            <w:sz w:val="28"/>
            <w:szCs w:val="28"/>
          </w:rPr>
          <w:t>Законом Российской Федерации от 19 апреля 1991 г. N 1032-1 "О занятости населения в Российской Федерации"</w:t>
        </w:r>
      </w:hyperlink>
      <w:r w:rsidRPr="004C15FB">
        <w:rPr>
          <w:color w:val="2D2D2D"/>
          <w:spacing w:val="2"/>
          <w:sz w:val="28"/>
          <w:szCs w:val="28"/>
        </w:rPr>
        <w:t>, федеральными государственными стандартами государственных услуг и государственных функций в области содействия занятости населения, административными регламентами предоставления государственных услуг, в том числе содействие в поиске подходящей работы, организация профессиональной ориентации в целях выбора сферы деятельности (профессии), трудоустройства, организация проведения оплачиваемых общественных работ, ярмарок вакансий и учебных рабочих мест, информирование о положении на рынке труда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r>
      <w:bookmarkStart w:id="0" w:name="_GoBack"/>
      <w:r w:rsidRPr="004C15FB">
        <w:rPr>
          <w:color w:val="2D2D2D"/>
          <w:spacing w:val="2"/>
          <w:sz w:val="28"/>
          <w:szCs w:val="28"/>
        </w:rPr>
        <w:t>Трудоустройство соотечественников, решивших переехать на постоянное место жительства в Республику Ингушетия, может быть осуществлено на вакансии, заявленные работодателями в органы службы занятости населения или путем самостоятельного поиска работы.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Самостоятельное трудоустройство может быть реализовано путем прямого обращения соотечественников к работодателям, обращением в государственные казенные учреждения Республики Ингушетия центры занятости населения в муниципальных образованиях по вопросам трудоустройства или с помощью возможностей информационно-аналитической системы "Общероссийская база вакансий "Работа в России".</w:t>
      </w:r>
    </w:p>
    <w:bookmarkEnd w:id="0"/>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Выделение участникам Государственной программы РФ жилых помещений для временного размещения на срок не менее 6 месяцев либо частичная компенсация найма жилого помещения на указанный срок.</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Временное жилищное обустройство участников Государственной программы РФ и членов их семей предусматривается на условиях аренды (найма) муниципального жилого фонда или частного жилья и осуществляется в размере и порядке, утверждаемых нормативным правовым актом Министерства по внешним связям, национальной политике, печати и информации Республики Ингушетия, согласованным с Министерством финансов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Нормативно-правовое обеспечение реализации подпрограммы</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рамках реализации данного мероприятия предусматривается разработка и утверждение нормативной правовой базы по реализации мероприятий подпрограммы, регулирующей вопросы добровольного переселения в Республику Ингушетия соотечественников, проживающих за рубежом.</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 xml:space="preserve">В соответствии с положениями Государственной программы РФ участник </w:t>
      </w:r>
      <w:r w:rsidRPr="004C15FB">
        <w:rPr>
          <w:color w:val="2D2D2D"/>
          <w:spacing w:val="2"/>
          <w:sz w:val="28"/>
          <w:szCs w:val="28"/>
        </w:rPr>
        <w:lastRenderedPageBreak/>
        <w:t>Государственной программы РФ и члены его семьи имеют право на получение медицинской помощи в соответствии с законодательством Российской Федерации.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До получения полиса обязательного медицинского страхования участнику Государственной программы РФ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 получении в соответствии с законодательством Российской Федерации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В соответствии со статьей 43 </w:t>
      </w:r>
      <w:hyperlink r:id="rId34" w:history="1">
        <w:r w:rsidRPr="004C15FB">
          <w:rPr>
            <w:rStyle w:val="a3"/>
            <w:color w:val="00466E"/>
            <w:spacing w:val="2"/>
            <w:sz w:val="28"/>
            <w:szCs w:val="28"/>
          </w:rPr>
          <w:t>Федерального закона от 21 ноября 2011 г. N 323-ФЗ "Об основах охраны здоровья граждан в Российской Федерации"</w:t>
        </w:r>
      </w:hyperlink>
      <w:r w:rsidRPr="004C15FB">
        <w:rPr>
          <w:color w:val="2D2D2D"/>
          <w:spacing w:val="2"/>
          <w:sz w:val="28"/>
          <w:szCs w:val="28"/>
        </w:rPr>
        <w:t>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Медицинская помощь участникам Государственной программы РФ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в Республике Ингушетия медицинской помощи на 2018 год и плановый период 2019 и 2020 годов, утвержденной </w:t>
      </w:r>
      <w:hyperlink r:id="rId35" w:history="1">
        <w:r w:rsidRPr="004C15FB">
          <w:rPr>
            <w:rStyle w:val="a3"/>
            <w:color w:val="00466E"/>
            <w:spacing w:val="2"/>
            <w:sz w:val="28"/>
            <w:szCs w:val="28"/>
          </w:rPr>
          <w:t>Постановлением Правительства Республики Ингушетия от 31 января 2018 г. N 32</w:t>
        </w:r>
      </w:hyperlink>
      <w:r w:rsidRPr="004C15FB">
        <w:rPr>
          <w:color w:val="2D2D2D"/>
          <w:spacing w:val="2"/>
          <w:sz w:val="28"/>
          <w:szCs w:val="28"/>
        </w:rPr>
        <w:t xml:space="preserve">, по факту выявления соответствующих заболеваний и направления выявленных участников </w:t>
      </w:r>
      <w:r w:rsidRPr="004C15FB">
        <w:rPr>
          <w:color w:val="2D2D2D"/>
          <w:spacing w:val="2"/>
          <w:sz w:val="28"/>
          <w:szCs w:val="28"/>
        </w:rPr>
        <w:lastRenderedPageBreak/>
        <w:t>Государственной программы РФ и членов их семей в медицинские организации, подведомственные Министерству здравоохранения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С учетом положений Государственной программы РФ критерием несоответствия соотечественников для участия в мероприятиях подпрограммы является отсутствие у соотечественника профессии (специальности), востребованной на рынке труда Республики Ингушетия.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Приоритет при отборе участников Государственной программы РФ будет отдаваться соотечественникам, планирующим переселиться в сельскую местность Республики Ингушетия для трудоустройства в учреждениях здравоохранения и организациях, осуществляющих образовательную деятельность.</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Подтверждение наличия или отсутствия заболевания наркоманией и инфекционных заболеваний осуществляется в рамках медицинского освидетельствования.</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При рассмотрении документов лиц,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 принимается во внимание соответствие полученного образования квалифицированным требованиям к специалистам с высшим медицинским и фармацевтическим образованием в сфере здравоохранения, утвержденным </w:t>
      </w:r>
      <w:hyperlink r:id="rId36" w:history="1">
        <w:r w:rsidRPr="004C15FB">
          <w:rPr>
            <w:rStyle w:val="a3"/>
            <w:color w:val="00466E"/>
            <w:spacing w:val="2"/>
            <w:sz w:val="28"/>
            <w:szCs w:val="28"/>
          </w:rPr>
          <w:t>Приказом Минздрава России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r w:rsidRPr="004C15FB">
        <w:rPr>
          <w:color w:val="2D2D2D"/>
          <w:spacing w:val="2"/>
          <w:sz w:val="28"/>
          <w:szCs w:val="28"/>
        </w:rPr>
        <w:t>.</w:t>
      </w:r>
    </w:p>
    <w:p w:rsidR="004C15FB" w:rsidRPr="004C15FB" w:rsidRDefault="004C15FB" w:rsidP="004C15FB">
      <w:pPr>
        <w:pStyle w:val="formattext"/>
        <w:shd w:val="clear" w:color="auto" w:fill="FFFFFF"/>
        <w:spacing w:before="0" w:beforeAutospacing="0" w:after="0" w:afterAutospacing="0" w:line="356" w:lineRule="atLeast"/>
        <w:jc w:val="both"/>
        <w:textAlignment w:val="baseline"/>
        <w:rPr>
          <w:color w:val="2D2D2D"/>
          <w:spacing w:val="2"/>
          <w:sz w:val="28"/>
          <w:szCs w:val="28"/>
        </w:rPr>
      </w:pPr>
      <w:r w:rsidRPr="004C15FB">
        <w:rPr>
          <w:color w:val="2D2D2D"/>
          <w:spacing w:val="2"/>
          <w:sz w:val="28"/>
          <w:szCs w:val="28"/>
        </w:rPr>
        <w:br/>
        <w:t>Контроль за реализацией подпрограммы осуществляется руководителем высшего исполнительного органа государственной власти Республики Ингушетия - Председателем Правительства Республики Ингушетия и уполномоченным органом Республики Ингушетия - Министерством по внешним связям, национальной политике, печати и информации Республики Ингушетия.</w:t>
      </w:r>
    </w:p>
    <w:p w:rsidR="001C6855" w:rsidRPr="004C15FB" w:rsidRDefault="001C6855" w:rsidP="004C15FB">
      <w:pPr>
        <w:jc w:val="both"/>
        <w:rPr>
          <w:rFonts w:ascii="Times New Roman" w:hAnsi="Times New Roman" w:cs="Times New Roman"/>
          <w:sz w:val="28"/>
          <w:szCs w:val="28"/>
        </w:rPr>
      </w:pPr>
    </w:p>
    <w:sectPr w:rsidR="001C6855" w:rsidRPr="004C15FB" w:rsidSect="004C15FB">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FB"/>
    <w:rsid w:val="001C6855"/>
    <w:rsid w:val="004C15FB"/>
    <w:rsid w:val="00C2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D166-C651-4FA0-A442-A4A583F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55"/>
  </w:style>
  <w:style w:type="paragraph" w:styleId="1">
    <w:name w:val="heading 1"/>
    <w:basedOn w:val="a"/>
    <w:link w:val="10"/>
    <w:uiPriority w:val="9"/>
    <w:qFormat/>
    <w:rsid w:val="004C1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15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15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C15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15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5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15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15FB"/>
    <w:rPr>
      <w:rFonts w:ascii="Times New Roman" w:eastAsia="Times New Roman" w:hAnsi="Times New Roman" w:cs="Times New Roman"/>
      <w:b/>
      <w:bCs/>
      <w:sz w:val="27"/>
      <w:szCs w:val="27"/>
      <w:lang w:eastAsia="ru-RU"/>
    </w:rPr>
  </w:style>
  <w:style w:type="paragraph" w:customStyle="1" w:styleId="headertext">
    <w:name w:val="headertext"/>
    <w:basedOn w:val="a"/>
    <w:rsid w:val="004C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C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15FB"/>
    <w:rPr>
      <w:color w:val="0000FF"/>
      <w:u w:val="single"/>
    </w:rPr>
  </w:style>
  <w:style w:type="character" w:customStyle="1" w:styleId="40">
    <w:name w:val="Заголовок 4 Знак"/>
    <w:basedOn w:val="a0"/>
    <w:link w:val="4"/>
    <w:uiPriority w:val="9"/>
    <w:semiHidden/>
    <w:rsid w:val="004C15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C15FB"/>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4C1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448472">
      <w:bodyDiv w:val="1"/>
      <w:marLeft w:val="0"/>
      <w:marRight w:val="0"/>
      <w:marTop w:val="0"/>
      <w:marBottom w:val="0"/>
      <w:divBdr>
        <w:top w:val="none" w:sz="0" w:space="0" w:color="auto"/>
        <w:left w:val="none" w:sz="0" w:space="0" w:color="auto"/>
        <w:bottom w:val="none" w:sz="0" w:space="0" w:color="auto"/>
        <w:right w:val="none" w:sz="0" w:space="0" w:color="auto"/>
      </w:divBdr>
      <w:divsChild>
        <w:div w:id="1285506816">
          <w:marLeft w:val="0"/>
          <w:marRight w:val="0"/>
          <w:marTop w:val="0"/>
          <w:marBottom w:val="0"/>
          <w:divBdr>
            <w:top w:val="none" w:sz="0" w:space="0" w:color="auto"/>
            <w:left w:val="none" w:sz="0" w:space="0" w:color="auto"/>
            <w:bottom w:val="none" w:sz="0" w:space="0" w:color="auto"/>
            <w:right w:val="none" w:sz="0" w:space="0" w:color="auto"/>
          </w:divBdr>
          <w:divsChild>
            <w:div w:id="18169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252">
      <w:bodyDiv w:val="1"/>
      <w:marLeft w:val="0"/>
      <w:marRight w:val="0"/>
      <w:marTop w:val="0"/>
      <w:marBottom w:val="0"/>
      <w:divBdr>
        <w:top w:val="none" w:sz="0" w:space="0" w:color="auto"/>
        <w:left w:val="none" w:sz="0" w:space="0" w:color="auto"/>
        <w:bottom w:val="none" w:sz="0" w:space="0" w:color="auto"/>
        <w:right w:val="none" w:sz="0" w:space="0" w:color="auto"/>
      </w:divBdr>
      <w:divsChild>
        <w:div w:id="1844663478">
          <w:marLeft w:val="0"/>
          <w:marRight w:val="0"/>
          <w:marTop w:val="0"/>
          <w:marBottom w:val="0"/>
          <w:divBdr>
            <w:top w:val="none" w:sz="0" w:space="0" w:color="auto"/>
            <w:left w:val="none" w:sz="0" w:space="0" w:color="auto"/>
            <w:bottom w:val="none" w:sz="0" w:space="0" w:color="auto"/>
            <w:right w:val="none" w:sz="0" w:space="0" w:color="auto"/>
          </w:divBdr>
        </w:div>
        <w:div w:id="1970670611">
          <w:marLeft w:val="0"/>
          <w:marRight w:val="0"/>
          <w:marTop w:val="0"/>
          <w:marBottom w:val="0"/>
          <w:divBdr>
            <w:top w:val="none" w:sz="0" w:space="0" w:color="auto"/>
            <w:left w:val="none" w:sz="0" w:space="0" w:color="auto"/>
            <w:bottom w:val="none" w:sz="0" w:space="0" w:color="auto"/>
            <w:right w:val="none" w:sz="0" w:space="0" w:color="auto"/>
          </w:divBdr>
        </w:div>
        <w:div w:id="1054936748">
          <w:marLeft w:val="0"/>
          <w:marRight w:val="0"/>
          <w:marTop w:val="0"/>
          <w:marBottom w:val="0"/>
          <w:divBdr>
            <w:top w:val="none" w:sz="0" w:space="0" w:color="auto"/>
            <w:left w:val="none" w:sz="0" w:space="0" w:color="auto"/>
            <w:bottom w:val="none" w:sz="0" w:space="0" w:color="auto"/>
            <w:right w:val="none" w:sz="0" w:space="0" w:color="auto"/>
          </w:divBdr>
        </w:div>
        <w:div w:id="201452726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843702" TargetMode="External"/><Relationship Id="rId13" Type="http://schemas.openxmlformats.org/officeDocument/2006/relationships/hyperlink" Target="http://docs.cntd.ru/document/553164373" TargetMode="External"/><Relationship Id="rId18" Type="http://schemas.openxmlformats.org/officeDocument/2006/relationships/hyperlink" Target="http://docs.cntd.ru/document/438843702" TargetMode="External"/><Relationship Id="rId26" Type="http://schemas.openxmlformats.org/officeDocument/2006/relationships/hyperlink" Target="http://docs.cntd.ru/document/499091751" TargetMode="External"/><Relationship Id="rId3" Type="http://schemas.openxmlformats.org/officeDocument/2006/relationships/webSettings" Target="webSettings.xml"/><Relationship Id="rId21" Type="http://schemas.openxmlformats.org/officeDocument/2006/relationships/hyperlink" Target="http://docs.cntd.ru/document/553164373" TargetMode="External"/><Relationship Id="rId34" Type="http://schemas.openxmlformats.org/officeDocument/2006/relationships/hyperlink" Target="http://docs.cntd.ru/document/902312609" TargetMode="External"/><Relationship Id="rId7" Type="http://schemas.openxmlformats.org/officeDocument/2006/relationships/hyperlink" Target="http://docs.cntd.ru/document/438843702" TargetMode="External"/><Relationship Id="rId12" Type="http://schemas.openxmlformats.org/officeDocument/2006/relationships/hyperlink" Target="http://docs.cntd.ru/document/553164373" TargetMode="External"/><Relationship Id="rId17" Type="http://schemas.openxmlformats.org/officeDocument/2006/relationships/hyperlink" Target="http://docs.cntd.ru/document/446624351" TargetMode="External"/><Relationship Id="rId25" Type="http://schemas.openxmlformats.org/officeDocument/2006/relationships/hyperlink" Target="http://docs.cntd.ru/document/902389617" TargetMode="External"/><Relationship Id="rId33" Type="http://schemas.openxmlformats.org/officeDocument/2006/relationships/hyperlink" Target="http://docs.cntd.ru/document/900538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46624351" TargetMode="External"/><Relationship Id="rId20" Type="http://schemas.openxmlformats.org/officeDocument/2006/relationships/hyperlink" Target="http://docs.cntd.ru/document/446624351"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docs.cntd.ru/document/438843702" TargetMode="External"/><Relationship Id="rId11" Type="http://schemas.openxmlformats.org/officeDocument/2006/relationships/hyperlink" Target="http://docs.cntd.ru/document/553164373" TargetMode="External"/><Relationship Id="rId24" Type="http://schemas.openxmlformats.org/officeDocument/2006/relationships/hyperlink" Target="http://docs.cntd.ru/document/901985595" TargetMode="External"/><Relationship Id="rId32" Type="http://schemas.openxmlformats.org/officeDocument/2006/relationships/hyperlink" Target="http://docs.cntd.ru/document/499011838" TargetMode="External"/><Relationship Id="rId37" Type="http://schemas.openxmlformats.org/officeDocument/2006/relationships/fontTable" Target="fontTable.xml"/><Relationship Id="rId5" Type="http://schemas.openxmlformats.org/officeDocument/2006/relationships/hyperlink" Target="http://docs.cntd.ru/document/550147013" TargetMode="External"/><Relationship Id="rId15" Type="http://schemas.openxmlformats.org/officeDocument/2006/relationships/hyperlink" Target="http://docs.cntd.ru/document/446624351" TargetMode="External"/><Relationship Id="rId23" Type="http://schemas.openxmlformats.org/officeDocument/2006/relationships/hyperlink" Target="http://docs.cntd.ru/document/901985595" TargetMode="External"/><Relationship Id="rId28" Type="http://schemas.openxmlformats.org/officeDocument/2006/relationships/hyperlink" Target="http://docs.cntd.ru/document/499091751" TargetMode="External"/><Relationship Id="rId36" Type="http://schemas.openxmlformats.org/officeDocument/2006/relationships/hyperlink" Target="http://docs.cntd.ru/document/420310213" TargetMode="External"/><Relationship Id="rId10" Type="http://schemas.openxmlformats.org/officeDocument/2006/relationships/hyperlink" Target="http://docs.cntd.ru/document/438843702" TargetMode="External"/><Relationship Id="rId19" Type="http://schemas.openxmlformats.org/officeDocument/2006/relationships/hyperlink" Target="http://docs.cntd.ru/document/553164373" TargetMode="External"/><Relationship Id="rId31" Type="http://schemas.openxmlformats.org/officeDocument/2006/relationships/image" Target="media/image3.jpeg"/><Relationship Id="rId4" Type="http://schemas.openxmlformats.org/officeDocument/2006/relationships/hyperlink" Target="http://docs.cntd.ru/document/438843702" TargetMode="External"/><Relationship Id="rId9" Type="http://schemas.openxmlformats.org/officeDocument/2006/relationships/hyperlink" Target="http://docs.cntd.ru/document/550147013" TargetMode="External"/><Relationship Id="rId14" Type="http://schemas.openxmlformats.org/officeDocument/2006/relationships/hyperlink" Target="http://docs.cntd.ru/document/553164373" TargetMode="External"/><Relationship Id="rId22" Type="http://schemas.openxmlformats.org/officeDocument/2006/relationships/hyperlink" Target="http://docs.cntd.ru/document/552305291" TargetMode="External"/><Relationship Id="rId27" Type="http://schemas.openxmlformats.org/officeDocument/2006/relationships/hyperlink" Target="http://docs.cntd.ru/document/459800198" TargetMode="External"/><Relationship Id="rId30" Type="http://schemas.openxmlformats.org/officeDocument/2006/relationships/image" Target="media/image2.jpeg"/><Relationship Id="rId35" Type="http://schemas.openxmlformats.org/officeDocument/2006/relationships/hyperlink" Target="http://docs.cntd.ru/document/446645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12753</Words>
  <Characters>72698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dc:creator>
  <cp:lastModifiedBy>Руководитель ВГ</cp:lastModifiedBy>
  <cp:revision>2</cp:revision>
  <dcterms:created xsi:type="dcterms:W3CDTF">2019-05-28T09:59:00Z</dcterms:created>
  <dcterms:modified xsi:type="dcterms:W3CDTF">2019-05-28T09:59:00Z</dcterms:modified>
</cp:coreProperties>
</file>