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EF" w:rsidRDefault="00CA2D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2DEF" w:rsidRDefault="00CA2DEF">
      <w:pPr>
        <w:pStyle w:val="ConsPlusNormal"/>
        <w:outlineLvl w:val="0"/>
      </w:pPr>
    </w:p>
    <w:p w:rsidR="00CA2DEF" w:rsidRDefault="00CA2DEF">
      <w:pPr>
        <w:pStyle w:val="ConsPlusTitle"/>
        <w:jc w:val="center"/>
        <w:outlineLvl w:val="0"/>
      </w:pPr>
      <w:r>
        <w:t>ПРАВИТЕЛЬСТВО ТУЛЬСКОЙ ОБЛАСТИ</w:t>
      </w:r>
    </w:p>
    <w:p w:rsidR="00CA2DEF" w:rsidRDefault="00CA2DEF">
      <w:pPr>
        <w:pStyle w:val="ConsPlusTitle"/>
        <w:jc w:val="center"/>
      </w:pPr>
    </w:p>
    <w:p w:rsidR="00CA2DEF" w:rsidRDefault="00CA2DEF">
      <w:pPr>
        <w:pStyle w:val="ConsPlusTitle"/>
        <w:jc w:val="center"/>
      </w:pPr>
      <w:r>
        <w:t>ПОСТАНОВЛЕНИЕ</w:t>
      </w:r>
    </w:p>
    <w:p w:rsidR="00CA2DEF" w:rsidRDefault="00CA2DEF">
      <w:pPr>
        <w:pStyle w:val="ConsPlusTitle"/>
        <w:jc w:val="center"/>
      </w:pPr>
      <w:r>
        <w:t>от 1 февраля 2018 г. N 41</w:t>
      </w:r>
    </w:p>
    <w:p w:rsidR="00CA2DEF" w:rsidRDefault="00CA2DEF">
      <w:pPr>
        <w:pStyle w:val="ConsPlusTitle"/>
        <w:jc w:val="center"/>
      </w:pPr>
    </w:p>
    <w:p w:rsidR="00CA2DEF" w:rsidRDefault="00CA2DEF">
      <w:pPr>
        <w:pStyle w:val="ConsPlusTitle"/>
        <w:jc w:val="center"/>
      </w:pPr>
      <w:r>
        <w:t>ОБ УТВЕРЖДЕНИИ ГОСУДАРСТВЕННОЙ ПРОГРАММЫ ТУЛЬСКОЙ ОБЛАСТИ</w:t>
      </w:r>
    </w:p>
    <w:p w:rsidR="00CA2DEF" w:rsidRDefault="00CA2DEF">
      <w:pPr>
        <w:pStyle w:val="ConsPlusTitle"/>
        <w:jc w:val="center"/>
      </w:pPr>
      <w:r>
        <w:t xml:space="preserve">"ОКАЗАНИЕ СОДЕЙСТВИЯ ДОБРОВОЛЬНОМУ ПЕРЕСЕЛЕНИЮ В </w:t>
      </w:r>
      <w:proofErr w:type="gramStart"/>
      <w:r>
        <w:t>РОССИЙСКУЮ</w:t>
      </w:r>
      <w:proofErr w:type="gramEnd"/>
    </w:p>
    <w:p w:rsidR="00CA2DEF" w:rsidRDefault="00CA2DEF">
      <w:pPr>
        <w:pStyle w:val="ConsPlusTitle"/>
        <w:jc w:val="center"/>
      </w:pPr>
      <w:r>
        <w:t>ФЕДЕРАЦИЮ СООТЕЧЕСТВЕННИКОВ, ПРОЖИВАЮЩИХ ЗА РУБЕЖОМ"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27.12.2012 N 771 "Об утверждении Порядка разработки, реализации и оценки эффективности государственных программ Тульской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10.07.2012 N 377 "Об утверждении Перечня государственных программ Тульской области", на основании </w:t>
      </w:r>
      <w:hyperlink r:id="rId8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государственную программу</w:t>
        </w:r>
      </w:hyperlink>
      <w:r>
        <w:t xml:space="preserve"> Тульской области "Оказание содействия добровольному переселению в Российскую Федерацию соотечественников, проживающих за рубежом" (приложение).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02.04.2014 N 168 "О внесении изменений и дополнения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02.07.2014 N 312 "О внесении изменений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01.10.2014 N 493 "О внесении изменений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21.10.2014 N 526 "О внесении изменений и дополнений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17.12.2014 N 659 "О внесении изменений и дополнений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30.12.2014 N 736 "О внесении изменений и дополнений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</w:t>
      </w:r>
      <w:r>
        <w:lastRenderedPageBreak/>
        <w:t>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12.03.2015 N 110 "О внесении изменения и дополнения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05.06.2015 N 270 "О внесении изменений и дополнения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23.11.2015 N 527 "О внесении изменений и дополнений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27.06.2016 N 251 "О внесении изменений и дополнений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19.10.2016 N 458 "О внесении изменений и дополнений в Постановление правительства Тульской области от 30.10.2013 N 605 "Об утверждении государственной программы Тульской области "Содействие занятости населения Тульской области";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18.04.2017 N 152 "О внесении изменений и дополнения в Постановление правительства Тульской области от 30.10.2013 N 605".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right"/>
      </w:pPr>
      <w:r>
        <w:t>Первый заместитель Губернатора</w:t>
      </w:r>
    </w:p>
    <w:p w:rsidR="00CA2DEF" w:rsidRDefault="00CA2DEF">
      <w:pPr>
        <w:pStyle w:val="ConsPlusNormal"/>
        <w:jc w:val="right"/>
      </w:pPr>
      <w:r>
        <w:t>Тульской области - председатель</w:t>
      </w:r>
    </w:p>
    <w:p w:rsidR="00CA2DEF" w:rsidRDefault="00CA2DEF">
      <w:pPr>
        <w:pStyle w:val="ConsPlusNormal"/>
        <w:jc w:val="right"/>
      </w:pPr>
      <w:r>
        <w:t>правительства Тульской области</w:t>
      </w:r>
    </w:p>
    <w:p w:rsidR="00CA2DEF" w:rsidRDefault="00CA2DEF">
      <w:pPr>
        <w:pStyle w:val="ConsPlusNormal"/>
        <w:jc w:val="right"/>
      </w:pPr>
      <w:r>
        <w:t>Ю.М.АНДРИАНОВ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right"/>
        <w:outlineLvl w:val="0"/>
      </w:pPr>
      <w:r>
        <w:t>Приложение</w:t>
      </w:r>
    </w:p>
    <w:p w:rsidR="00CA2DEF" w:rsidRDefault="00CA2DEF">
      <w:pPr>
        <w:pStyle w:val="ConsPlusNormal"/>
        <w:jc w:val="right"/>
      </w:pPr>
      <w:r>
        <w:t>к Постановлению правительства</w:t>
      </w:r>
    </w:p>
    <w:p w:rsidR="00CA2DEF" w:rsidRDefault="00CA2DEF">
      <w:pPr>
        <w:pStyle w:val="ConsPlusNormal"/>
        <w:jc w:val="right"/>
      </w:pPr>
      <w:r>
        <w:t>Тульской области</w:t>
      </w:r>
    </w:p>
    <w:p w:rsidR="00CA2DEF" w:rsidRDefault="00CA2DEF">
      <w:pPr>
        <w:pStyle w:val="ConsPlusNormal"/>
        <w:jc w:val="right"/>
      </w:pPr>
      <w:r>
        <w:t>от 01.02.2018 N 41</w:t>
      </w:r>
    </w:p>
    <w:p w:rsidR="00CA2DEF" w:rsidRDefault="00CA2DEF">
      <w:pPr>
        <w:pStyle w:val="ConsPlusNormal"/>
      </w:pPr>
    </w:p>
    <w:p w:rsidR="00CA2DEF" w:rsidRDefault="00CA2DEF">
      <w:pPr>
        <w:pStyle w:val="ConsPlusTitle"/>
        <w:jc w:val="center"/>
      </w:pPr>
      <w:bookmarkStart w:id="0" w:name="P42"/>
      <w:bookmarkEnd w:id="0"/>
      <w:r>
        <w:t>ГОСУДАРСТВЕННАЯ ПРОГРАММА</w:t>
      </w:r>
    </w:p>
    <w:p w:rsidR="00CA2DEF" w:rsidRDefault="00CA2DEF">
      <w:pPr>
        <w:pStyle w:val="ConsPlusTitle"/>
        <w:jc w:val="center"/>
      </w:pPr>
      <w:r>
        <w:t xml:space="preserve">ТУЛЬСКОЙ ОБЛАСТИ "ОКАЗАНИЕ СОДЕЙСТВИЯ </w:t>
      </w:r>
      <w:proofErr w:type="gramStart"/>
      <w:r>
        <w:t>ДОБРОВОЛЬНОМУ</w:t>
      </w:r>
      <w:proofErr w:type="gramEnd"/>
    </w:p>
    <w:p w:rsidR="00CA2DEF" w:rsidRDefault="00CA2DEF">
      <w:pPr>
        <w:pStyle w:val="ConsPlusTitle"/>
        <w:jc w:val="center"/>
      </w:pPr>
      <w:r>
        <w:t>ПЕРЕСЕЛЕНИЮ В РОССИЙСКУЮ ФЕДЕРАЦИЮ СООТЕЧЕСТВЕННИКОВ,</w:t>
      </w:r>
    </w:p>
    <w:p w:rsidR="00CA2DEF" w:rsidRDefault="00CA2DEF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>ПАСПОРТ</w:t>
      </w:r>
    </w:p>
    <w:p w:rsidR="00CA2DEF" w:rsidRDefault="00CA2DEF">
      <w:pPr>
        <w:pStyle w:val="ConsPlusNormal"/>
        <w:jc w:val="center"/>
      </w:pPr>
      <w:r>
        <w:t>государственной программы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61"/>
        <w:gridCol w:w="1077"/>
        <w:gridCol w:w="737"/>
        <w:gridCol w:w="1077"/>
        <w:gridCol w:w="1077"/>
        <w:gridCol w:w="1077"/>
        <w:gridCol w:w="850"/>
      </w:tblGrid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>Министерство труда и социальной защиты Тульской области</w:t>
            </w:r>
          </w:p>
        </w:tc>
      </w:tr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>-</w:t>
            </w:r>
          </w:p>
        </w:tc>
      </w:tr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 xml:space="preserve">Основное </w:t>
            </w:r>
            <w:hyperlink w:anchor="P310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"Повышение миграционной привлекательности Тульской области".</w:t>
            </w:r>
          </w:p>
          <w:p w:rsidR="00CA2DEF" w:rsidRDefault="00CA2DEF">
            <w:pPr>
              <w:pStyle w:val="ConsPlusNormal"/>
            </w:pPr>
            <w:r>
              <w:t xml:space="preserve">Основное </w:t>
            </w:r>
            <w:hyperlink w:anchor="P398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"Осуществление мер социальной поддержки участников программы и членов их семей".</w:t>
            </w:r>
          </w:p>
          <w:p w:rsidR="00CA2DEF" w:rsidRDefault="00CA2DEF">
            <w:pPr>
              <w:pStyle w:val="ConsPlusNormal"/>
            </w:pPr>
            <w:r>
              <w:t xml:space="preserve">Основное </w:t>
            </w:r>
            <w:hyperlink w:anchor="P446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"Совершенствование и обеспечение деятельности государственного учреждения Тульской области "Центр временного размещения соотечественников"</w:t>
            </w:r>
          </w:p>
        </w:tc>
      </w:tr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t>Цель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>Стимулирование и организация процесса добровольного переселения в Тульскую область соотечественников, проживающих за рубежом</w:t>
            </w:r>
          </w:p>
        </w:tc>
      </w:tr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t>Задачи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Тульскую область для постоянного проживания.</w:t>
            </w:r>
          </w:p>
          <w:p w:rsidR="00CA2DEF" w:rsidRDefault="00CA2DEF">
            <w:pPr>
              <w:pStyle w:val="ConsPlusNormal"/>
            </w:pPr>
            <w:r>
              <w:t>2. Создание условий для социальной, культурной адаптации и интеграции участников программы и членов их семей в принимающее сообщество.</w:t>
            </w:r>
          </w:p>
          <w:p w:rsidR="00CA2DEF" w:rsidRDefault="00CA2DEF">
            <w:pPr>
              <w:pStyle w:val="ConsPlusNormal"/>
            </w:pPr>
            <w:r>
              <w:t>3. Обеспечение международного миграционного прироста населения</w:t>
            </w:r>
          </w:p>
        </w:tc>
      </w:tr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t>Показатели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>1. Количество участников программы и членов их семей, прибывших в Тульскую область и зарегистрированных в установленном порядке, человек.</w:t>
            </w:r>
          </w:p>
          <w:p w:rsidR="00CA2DEF" w:rsidRDefault="00CA2DEF">
            <w:pPr>
              <w:pStyle w:val="ConsPlusNormal"/>
            </w:pPr>
            <w:r>
              <w:t>2. Количество соотечественников с учетом членов их семей, желающих переселиться в Тульскую область в рамках реализации программы, человек.</w:t>
            </w:r>
          </w:p>
          <w:p w:rsidR="00CA2DEF" w:rsidRDefault="00CA2DEF">
            <w:pPr>
              <w:pStyle w:val="ConsPlusNormal"/>
            </w:pPr>
            <w:r>
              <w:t>3. Количество соотечественников с учетом членов их семей, желающих переселиться в Тульскую область, в отношении которых согласованы заявления на участие в программе, человек.</w:t>
            </w:r>
          </w:p>
          <w:p w:rsidR="00CA2DEF" w:rsidRDefault="00CA2DEF">
            <w:pPr>
              <w:pStyle w:val="ConsPlusNormal"/>
            </w:pPr>
            <w:r>
              <w:t>4. Количество участников программы и членов их семей, получивших компенсацию расходов на переаттестацию ученых степеней, нострификацию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Федерации, человек.</w:t>
            </w:r>
          </w:p>
          <w:p w:rsidR="00CA2DEF" w:rsidRDefault="00CA2DEF">
            <w:pPr>
              <w:pStyle w:val="ConsPlusNormal"/>
            </w:pPr>
            <w:r>
              <w:t>5. Количество участников программы и членов их семей, трудоустроившихся в государственные и муниципальные учреждения Тульской области, получивших компенсацию стоимости аренды жилья на период до получения гражданства Российской Федерации, человек.</w:t>
            </w:r>
          </w:p>
          <w:p w:rsidR="00CA2DEF" w:rsidRDefault="00CA2DEF">
            <w:pPr>
              <w:pStyle w:val="ConsPlusNormal"/>
            </w:pPr>
            <w:r>
              <w:t>6. Количество участников программы и членов их семей, получивших компенсацию расходов на первичное медицинское обследование, человек.</w:t>
            </w:r>
          </w:p>
          <w:p w:rsidR="00CA2DEF" w:rsidRDefault="00CA2DEF">
            <w:pPr>
              <w:pStyle w:val="ConsPlusNormal"/>
            </w:pPr>
            <w:r>
              <w:t>7. Количество участников программы и членов их семей, имеющих трех и более детей и (или) имеющих ребенка-инвалида, получивших единовременную социальную выплату, человек.</w:t>
            </w:r>
          </w:p>
          <w:p w:rsidR="00CA2DEF" w:rsidRDefault="00CA2DEF">
            <w:pPr>
              <w:pStyle w:val="ConsPlusNormal"/>
            </w:pPr>
            <w:r>
              <w:t>8. Количество участников программы и членов их семей, получивших помощь во временном жилищном обустройстве, человек.</w:t>
            </w:r>
          </w:p>
          <w:p w:rsidR="00CA2DEF" w:rsidRDefault="00CA2DEF">
            <w:pPr>
              <w:pStyle w:val="ConsPlusNormal"/>
            </w:pPr>
            <w:r>
              <w:t xml:space="preserve">9. Количество участников программы и членов их семей, охваченных мероприятиями, направленными на социальную, культурную адаптацию и </w:t>
            </w:r>
            <w:r>
              <w:lastRenderedPageBreak/>
              <w:t>интеграцию в принимающее сообщество, человек</w:t>
            </w:r>
          </w:p>
        </w:tc>
      </w:tr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>Государственная программа реализуется в один этап с 2018 по 2024 год</w:t>
            </w:r>
          </w:p>
        </w:tc>
      </w:tr>
      <w:tr w:rsidR="00CA2DEF">
        <w:tc>
          <w:tcPr>
            <w:tcW w:w="1814" w:type="dxa"/>
            <w:vMerge w:val="restart"/>
          </w:tcPr>
          <w:p w:rsidR="00CA2DEF" w:rsidRDefault="00CA2DEF">
            <w:pPr>
              <w:pStyle w:val="ConsPlusNormal"/>
            </w:pPr>
            <w:r>
              <w:t>Объем ресурсного обеспечения программы, тыс. рублей</w:t>
            </w:r>
          </w:p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Источники финансирования/годы реализации программы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средства бюджета Тульской области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55324,8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21534,6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33790,2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58627,4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22950,3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35677,1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56773,9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22806,6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33967,3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  <w:vMerge/>
          </w:tcPr>
          <w:p w:rsidR="00CA2DEF" w:rsidRDefault="00CA2DEF"/>
        </w:tc>
        <w:tc>
          <w:tcPr>
            <w:tcW w:w="1361" w:type="dxa"/>
          </w:tcPr>
          <w:p w:rsidR="00CA2DEF" w:rsidRDefault="00CA2DEF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261235,3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67291,5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193943,8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814" w:type="dxa"/>
          </w:tcPr>
          <w:p w:rsidR="00CA2DEF" w:rsidRDefault="00CA2DEF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256" w:type="dxa"/>
            <w:gridSpan w:val="7"/>
          </w:tcPr>
          <w:p w:rsidR="00CA2DEF" w:rsidRDefault="00CA2DEF">
            <w:pPr>
              <w:pStyle w:val="ConsPlusNormal"/>
            </w:pPr>
            <w:r>
              <w:t>1. Оказание содействия в переселении в Тульскую область 61000 соотечественников, проживающих за рубежом.</w:t>
            </w:r>
          </w:p>
          <w:p w:rsidR="00CA2DEF" w:rsidRDefault="00CA2DEF">
            <w:pPr>
              <w:pStyle w:val="ConsPlusNormal"/>
            </w:pPr>
            <w:r>
              <w:t>2. Стимулирование 71650 соотечественников к переселению в Тульскую область в рамках реализации программы.</w:t>
            </w:r>
          </w:p>
          <w:p w:rsidR="00CA2DEF" w:rsidRDefault="00CA2DEF">
            <w:pPr>
              <w:pStyle w:val="ConsPlusNormal"/>
            </w:pPr>
            <w:r>
              <w:t>3. Обеспечение согласования 62400 кандидатур соотечественников для участия в программе.</w:t>
            </w:r>
          </w:p>
          <w:p w:rsidR="00CA2DEF" w:rsidRDefault="00CA2DEF">
            <w:pPr>
              <w:pStyle w:val="ConsPlusNormal"/>
            </w:pPr>
            <w:r>
              <w:t>4. Предоставление 175 участникам программы и членам их семей компенсации на переаттестацию ученых степеней, нострификацию дипломов и других документов об образовании, а также возмещение расходов, связанных с прохождением процедуры допуска к медицинской и фармацевтической деятельности в Российской Федерации.</w:t>
            </w:r>
          </w:p>
          <w:p w:rsidR="00CA2DEF" w:rsidRDefault="00CA2DEF">
            <w:pPr>
              <w:pStyle w:val="ConsPlusNormal"/>
            </w:pPr>
            <w:r>
              <w:t>5. Предоставление 175 участникам программы и членам их семей, трудоустроившимся в государственные и муниципальные учреждения Тульской области, компенсации стоимости аренды жилья на период до получения гражданства Российской Федерации.</w:t>
            </w:r>
          </w:p>
          <w:p w:rsidR="00CA2DEF" w:rsidRDefault="00CA2DEF">
            <w:pPr>
              <w:pStyle w:val="ConsPlusNormal"/>
            </w:pPr>
            <w:r>
              <w:t>6. Предоставление 8500 участникам программы и членам их семей компенсации расходов на первичное медицинское обследование.</w:t>
            </w:r>
          </w:p>
          <w:p w:rsidR="00CA2DEF" w:rsidRDefault="00CA2DEF">
            <w:pPr>
              <w:pStyle w:val="ConsPlusNormal"/>
            </w:pPr>
            <w:r>
              <w:t>7. Предоставление 245 участникам программы и членам их семей, имеющим трех и более детей и (или) имеющим ребенка-инвалида, единовременной социальной выплаты.</w:t>
            </w:r>
          </w:p>
          <w:p w:rsidR="00CA2DEF" w:rsidRDefault="00CA2DEF">
            <w:pPr>
              <w:pStyle w:val="ConsPlusNormal"/>
            </w:pPr>
            <w:r>
              <w:t>8. Оказание 4550 участникам программы и членам их семей помощи во временном жилищном обустройстве.</w:t>
            </w:r>
          </w:p>
          <w:p w:rsidR="00CA2DEF" w:rsidRDefault="00CA2DEF">
            <w:pPr>
              <w:pStyle w:val="ConsPlusNormal"/>
            </w:pPr>
            <w:r>
              <w:t>9. Охват 42000 участников программы и членов их семей мероприятиями, направленными на социальную, культурную адаптацию и интеграцию в принимающее сообщество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>1. Характеристика текущего состояния, основные показатели,</w:t>
      </w:r>
    </w:p>
    <w:p w:rsidR="00CA2DEF" w:rsidRDefault="00CA2DEF">
      <w:pPr>
        <w:pStyle w:val="ConsPlusNormal"/>
        <w:jc w:val="center"/>
      </w:pPr>
      <w:r>
        <w:lastRenderedPageBreak/>
        <w:t xml:space="preserve">основные проблемы добровольного переселения в </w:t>
      </w:r>
      <w:proofErr w:type="gramStart"/>
      <w:r>
        <w:t>Тульскую</w:t>
      </w:r>
      <w:proofErr w:type="gramEnd"/>
    </w:p>
    <w:p w:rsidR="00CA2DEF" w:rsidRDefault="00CA2DEF">
      <w:pPr>
        <w:pStyle w:val="ConsPlusNormal"/>
        <w:jc w:val="center"/>
      </w:pPr>
      <w:r>
        <w:t>область соотечественников, проживающих за рубежом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proofErr w:type="gramStart"/>
      <w:r>
        <w:t xml:space="preserve">Государственная программа Тульской области "Оказание содействия добровольному переселению в Российскую Федерацию соотечественников, проживающих за рубежом" (далее - программа) разработана во исполнение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ее разработка обусловлена потребностью Тульской области в дополнительных трудовых ресурсах и нормализации демографической ситуации.</w:t>
      </w:r>
      <w:proofErr w:type="gramEnd"/>
    </w:p>
    <w:p w:rsidR="00CA2DEF" w:rsidRDefault="00CA2DEF">
      <w:pPr>
        <w:pStyle w:val="ConsPlusNormal"/>
        <w:spacing w:before="220"/>
        <w:ind w:firstLine="540"/>
        <w:jc w:val="both"/>
      </w:pPr>
      <w:proofErr w:type="gramStart"/>
      <w:r>
        <w:t xml:space="preserve">Программа является продолжением работы по оказанию содействия добровольному переселению в Российскую Федерацию соотечественников, проживающих за рубежом, которая велась с 2011 года в рамках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Тульской области по оказанию содействия добровольному переселению в Российскую Федерацию соотечественников, проживающих за рубежом, на 2010 - 2012 годы, утвержденной Постановлением администрации Тульской области от 11.01.2011 N 4,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Тульской области по оказанию содействия добровольному переселению в</w:t>
      </w:r>
      <w:proofErr w:type="gramEnd"/>
      <w:r>
        <w:t xml:space="preserve"> </w:t>
      </w:r>
      <w:proofErr w:type="gramStart"/>
      <w:r>
        <w:t xml:space="preserve">Российскую Федерацию соотечественников, проживающих за рубежом, на 2013 - 2016 годы, утвержденной Постановлением правительства Тульской области от 01.10.2013 N 520, и </w:t>
      </w:r>
      <w:hyperlink r:id="rId25" w:history="1">
        <w:r>
          <w:rPr>
            <w:color w:val="0000FF"/>
          </w:rPr>
          <w:t>региональной программы</w:t>
        </w:r>
      </w:hyperlink>
      <w:r>
        <w:t xml:space="preserve"> 1 "Программа Тульской области по оказанию содействия добровольному переселению в Российскую Федерацию соотечественников, проживающих за рубежом" государственной программы Тульской области "Содействие занятости населения Тульской области", утвержденной Постановлением правительства Тульской области от 30.10.2013 N 605.</w:t>
      </w:r>
      <w:proofErr w:type="gramEnd"/>
    </w:p>
    <w:p w:rsidR="00CA2DEF" w:rsidRDefault="00CA2DEF">
      <w:pPr>
        <w:pStyle w:val="ConsPlusNormal"/>
        <w:spacing w:before="220"/>
        <w:ind w:firstLine="540"/>
        <w:jc w:val="both"/>
      </w:pPr>
      <w:r>
        <w:t>За период реализации программ по переселению соотечественников, проживающих за рубежом, увеличено количество территорий вселения с 5 до 26. Таким образом, территорией вселения является вся Тульская область, что значительно расширяет возможности соотечественников в выборе места жительства и работы.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Необходимость реализации программы на территории Тульской области обусловлена сложной демографической ситуацией в регионе, которая в целом характеризуется отрицательной динамикой численности постоянного населения, в том числе находящегося в трудоспособном возрасте.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Основные компоненты, определяющие демографическую динамику, - рождаемость, смертность, миграция имеют многофакторный характер и взаимосвязаны между собой.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Структура населения Тульской области характеризуется процессом демографического старения. Существенно увеличивается доля пожилого населения, уже сейчас 70-летнего </w:t>
      </w:r>
      <w:proofErr w:type="gramStart"/>
      <w:r>
        <w:t>рубежа достигли</w:t>
      </w:r>
      <w:proofErr w:type="gramEnd"/>
      <w:r>
        <w:t xml:space="preserve"> малочисленные поколения родившихся в 1942 - 1944 годах. Затем в пожилой возраст будут входить существенно более многочисленные и с каждым годом увеличивающиеся по численности поколения </w:t>
      </w:r>
      <w:proofErr w:type="gramStart"/>
      <w:r>
        <w:t>родившихся</w:t>
      </w:r>
      <w:proofErr w:type="gramEnd"/>
      <w:r>
        <w:t xml:space="preserve"> в послевоенное время.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На 1 января 2017 года численность населения области составила 1499,42 тыс. человек. В структуре населения продолжает сохраняться тенденция снижения численности трудоспособного населения, его доля в общей численности населения - 55,02 процента. Численность граждан старше трудоспособного возраста составила 30,21 процента от общей численности населения.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Низкий уровень рождаемости и высокий уровень смертности, наблюдаемые в Российской Федерации в целом и в Тульской области в частности, с начала 90-х годов обуславливают естественную убыль </w:t>
      </w:r>
      <w:proofErr w:type="gramStart"/>
      <w:r>
        <w:t>населения</w:t>
      </w:r>
      <w:proofErr w:type="gramEnd"/>
      <w:r>
        <w:t xml:space="preserve"> как в городской, так и в сельской местности. Естественная убыль населения является основной причиной сокращения его численности.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В 2016 году она составила 10251 человек, что выше уровня 2015 года на 251 человека или на </w:t>
      </w:r>
      <w:r>
        <w:lastRenderedPageBreak/>
        <w:t>2,5 процента.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Миграционные процессы частично компенсируют естественную убыль населения Тульской области.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Общие итоги миграции и естественной убыли населения приведены в таблице: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99"/>
        <w:gridCol w:w="992"/>
        <w:gridCol w:w="992"/>
        <w:gridCol w:w="992"/>
        <w:gridCol w:w="993"/>
        <w:gridCol w:w="992"/>
      </w:tblGrid>
      <w:tr w:rsidR="00CA2DEF">
        <w:tc>
          <w:tcPr>
            <w:tcW w:w="3061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99" w:type="dxa"/>
          </w:tcPr>
          <w:p w:rsidR="00CA2DEF" w:rsidRDefault="00CA2DEF">
            <w:pPr>
              <w:pStyle w:val="ConsPlusNormal"/>
              <w:jc w:val="center"/>
            </w:pPr>
            <w:r>
              <w:t>2011 г.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2016 г.</w:t>
            </w:r>
          </w:p>
        </w:tc>
      </w:tr>
      <w:tr w:rsidR="00CA2DEF">
        <w:tc>
          <w:tcPr>
            <w:tcW w:w="3061" w:type="dxa"/>
          </w:tcPr>
          <w:p w:rsidR="00CA2DEF" w:rsidRDefault="00CA2DEF">
            <w:pPr>
              <w:pStyle w:val="ConsPlusNormal"/>
            </w:pPr>
            <w:r>
              <w:t>Число прибывших (чел.)</w:t>
            </w:r>
          </w:p>
        </w:tc>
        <w:tc>
          <w:tcPr>
            <w:tcW w:w="999" w:type="dxa"/>
          </w:tcPr>
          <w:p w:rsidR="00CA2DEF" w:rsidRDefault="00CA2DEF">
            <w:pPr>
              <w:pStyle w:val="ConsPlusNormal"/>
              <w:jc w:val="center"/>
            </w:pPr>
            <w:r>
              <w:t>38075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43278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43307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47484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46559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45951</w:t>
            </w:r>
          </w:p>
        </w:tc>
      </w:tr>
      <w:tr w:rsidR="00CA2DEF">
        <w:tc>
          <w:tcPr>
            <w:tcW w:w="3061" w:type="dxa"/>
          </w:tcPr>
          <w:p w:rsidR="00CA2DEF" w:rsidRDefault="00CA2DEF">
            <w:pPr>
              <w:pStyle w:val="ConsPlusNormal"/>
            </w:pPr>
            <w:r>
              <w:t>Число выбывших (чел.)</w:t>
            </w:r>
          </w:p>
        </w:tc>
        <w:tc>
          <w:tcPr>
            <w:tcW w:w="999" w:type="dxa"/>
          </w:tcPr>
          <w:p w:rsidR="00CA2DEF" w:rsidRDefault="00CA2DEF">
            <w:pPr>
              <w:pStyle w:val="ConsPlusNormal"/>
              <w:jc w:val="center"/>
            </w:pPr>
            <w:r>
              <w:t>31378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43600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42728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44586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43683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42729</w:t>
            </w:r>
          </w:p>
        </w:tc>
      </w:tr>
      <w:tr w:rsidR="00CA2DEF">
        <w:tc>
          <w:tcPr>
            <w:tcW w:w="3061" w:type="dxa"/>
          </w:tcPr>
          <w:p w:rsidR="00CA2DEF" w:rsidRDefault="00CA2DEF">
            <w:pPr>
              <w:pStyle w:val="ConsPlusNormal"/>
            </w:pPr>
            <w:r>
              <w:t>Естественный прирост</w:t>
            </w:r>
            <w:proofErr w:type="gramStart"/>
            <w:r>
              <w:t xml:space="preserve"> (- </w:t>
            </w:r>
            <w:proofErr w:type="gramEnd"/>
            <w:r>
              <w:t>убыль) населения (чел.)</w:t>
            </w:r>
          </w:p>
        </w:tc>
        <w:tc>
          <w:tcPr>
            <w:tcW w:w="999" w:type="dxa"/>
          </w:tcPr>
          <w:p w:rsidR="00CA2DEF" w:rsidRDefault="00CA2DEF">
            <w:pPr>
              <w:pStyle w:val="ConsPlusNormal"/>
              <w:jc w:val="center"/>
            </w:pPr>
            <w:r>
              <w:t>-12751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-11787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-11518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-10825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-10000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-10251</w:t>
            </w:r>
          </w:p>
        </w:tc>
      </w:tr>
      <w:tr w:rsidR="00CA2DEF">
        <w:tc>
          <w:tcPr>
            <w:tcW w:w="3061" w:type="dxa"/>
          </w:tcPr>
          <w:p w:rsidR="00CA2DEF" w:rsidRDefault="00CA2DEF">
            <w:pPr>
              <w:pStyle w:val="ConsPlusNormal"/>
            </w:pPr>
            <w:r>
              <w:t>Миграционный прирост</w:t>
            </w:r>
            <w:proofErr w:type="gramStart"/>
            <w:r>
              <w:t xml:space="preserve"> (- </w:t>
            </w:r>
            <w:proofErr w:type="gramEnd"/>
            <w:r>
              <w:t>убыль) населения (чел.)</w:t>
            </w:r>
          </w:p>
        </w:tc>
        <w:tc>
          <w:tcPr>
            <w:tcW w:w="999" w:type="dxa"/>
          </w:tcPr>
          <w:p w:rsidR="00CA2DEF" w:rsidRDefault="00CA2DEF">
            <w:pPr>
              <w:pStyle w:val="ConsPlusNormal"/>
              <w:jc w:val="center"/>
            </w:pPr>
            <w:r>
              <w:t>+6697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-322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+579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+2898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+2876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+3222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r>
        <w:t>На протяжении последних лет Тульская область остается одной из наиболее миграционно привлекательных среди субъектов Российской Федерации, реализующих региональные программы переселения соотечественников. За период с 2011 по 2016 год в Тульскую область переселилось 31668 соотечественников.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Численность соотечественников, прибывших в Тульскую область в 2011 - 2016 годах, составляет: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right"/>
      </w:pPr>
      <w:r>
        <w:t>человек</w:t>
      </w:r>
    </w:p>
    <w:p w:rsidR="00CA2DEF" w:rsidRDefault="00CA2DE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1253"/>
        <w:gridCol w:w="1253"/>
        <w:gridCol w:w="1253"/>
        <w:gridCol w:w="1253"/>
        <w:gridCol w:w="1253"/>
        <w:gridCol w:w="1531"/>
      </w:tblGrid>
      <w:tr w:rsidR="00CA2DEF"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CA2DEF" w:rsidRDefault="00CA2DEF">
            <w:pPr>
              <w:pStyle w:val="ConsPlusNormal"/>
              <w:jc w:val="center"/>
            </w:pPr>
            <w:r>
              <w:t>Всего</w:t>
            </w:r>
          </w:p>
        </w:tc>
      </w:tr>
      <w:tr w:rsidR="00CA2DEF"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7662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1253" w:type="dxa"/>
          </w:tcPr>
          <w:p w:rsidR="00CA2DEF" w:rsidRDefault="00CA2DEF">
            <w:pPr>
              <w:pStyle w:val="ConsPlusNormal"/>
              <w:jc w:val="center"/>
            </w:pPr>
            <w:r>
              <w:t>9868</w:t>
            </w:r>
          </w:p>
        </w:tc>
        <w:tc>
          <w:tcPr>
            <w:tcW w:w="1531" w:type="dxa"/>
          </w:tcPr>
          <w:p w:rsidR="00CA2DEF" w:rsidRDefault="00CA2DEF">
            <w:pPr>
              <w:pStyle w:val="ConsPlusNormal"/>
              <w:jc w:val="center"/>
            </w:pPr>
            <w:r>
              <w:t>31668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r>
        <w:t>Необходимость привлечения в Тульскую область соотечественников, проживающих за рубежом, обусловлена также экономическими преобразованиями, происходящими в Тульской области. Это в первую очередь эффективная инвестиционная политика. Активная работа с иностранными и российскими инвесторами позволяет прогнозировать последующий рост инвестиций в основной капитал, потребность в трудовых ресурсах.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По данным регионального прогноза потребности в кадрах, сформированного министерством труда и социальной защиты Тульской области, в 2017 - 2023 годах региону потребуется 56 тыс. рабочих и специалистов.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В структуре потребности в кадрах на долю рабочих специальностей приходится около 45,0 процентов. Потребность в специалистах составляет около 55,0 процентов.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Дефицит рабочей силы в условиях конкуренции на рынке труда с близлежащим экономическим мегаполисом (Москва) является сдерживающим фактором для развития экономического потенциала Тульской области.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Численность экономически активного населения Тульской области сложилась следующим образом: 2014 год - 808 тыс. человек, 2015 год - 803,3 тыс. человек, 2016 год - 800,1 тыс. человек.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По данным баланса трудовых ресурсов, за 2000 - 2015 годы заметно увеличилась </w:t>
      </w:r>
      <w:r>
        <w:lastRenderedPageBreak/>
        <w:t>численность иностранных трудовых мигрантов на региональном рынке труда. В 2015 году - это 3,7 процента от численности трудовых ресурсов, тогда как в начале 2000-х годов - около 0,5 процента.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Устойчивый тренд на снижение доли занятых фиксировался в организациях обрабатывающего производства, добычи полезных ископаемых, сельском хозяйстве, в организациях системы образования, здравоохранения, государственного управления и обязательного социального обеспечения, предоставления прочих коммунальных, социальных и персональных услуг, в сфере транспорта и связи. Наиболее заметно росла доля занятых в организациях сферы финансовой деятельности, строительства, операций с недвижимым имуществом, арендой и предоставлением услуг.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Рост региональной экономики определил позитивную ситуацию на рынке труда. Уровень общей безработицы в период с 2014 года по 2016 год составлял 4,1 процента. Стабильно сокращался уровень регистрируемой безработицы (в 2014 году - 0,9 процента, в 2015 году - 0,8 процента, в 2016 году - 0,7 процента). Достигнутое значение заметно ниже показателей как большинства регионов ЦФО, так и в целом по Российской Федерации. </w:t>
      </w:r>
      <w:proofErr w:type="gramStart"/>
      <w:r>
        <w:t>Среднегодовая численность безработных устойчиво сокращается (2014 год - 33,5 тыс. человек, 2015 год - 33,2 тыс. человек, 2016 год - 33 тыс. человек).</w:t>
      </w:r>
      <w:proofErr w:type="gramEnd"/>
      <w:r>
        <w:t xml:space="preserve"> Средняя продолжительность безработицы по итогам 2016 года не превысила 7,4 месяца (5-я позиция среди регионов ЦФО).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На фоне неблагоприятных демографических тенденций численность трудовых ресурсов значительно сократилась, в численности трудовых ресурсов значительно увеличилась доля работающих за пределами трудоспособного возраста. </w:t>
      </w:r>
      <w:proofErr w:type="gramStart"/>
      <w:r>
        <w:t>Исходя из складывающихся демографических тенденций в перспективе численность трудовых ресурсов региона будет</w:t>
      </w:r>
      <w:proofErr w:type="gramEnd"/>
      <w:r>
        <w:t xml:space="preserve"> продолжать сокращаться.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В условиях складывающейся демографической ситуации, наличия дисбаланса спроса и предложения на рынке труда вопросы обеспечения трудовыми ресурсами становятся для работодателей наиболее актуальными, так как удовлетворять потребность в кадрах за счет безработных, состоящих на регистрационном учете, достаточно проблематично, учитывая, что почти треть из них не имеют профессионального образования.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Коэффициент напряженности на региональном рынке труда стабильно низкий: в 2014 году он составлял 0,5 единицы, в 2015 году - 0,6 единицы, в 2016 году - 0,5 единицы. Суммарная потребность в работниках для замещения свободных рабочих мест составляла: 2014 год - 16,2 тыс. единиц, 2015 год - 12,7 тыс. единиц, 2016 год - 13,3 тыс. единиц. Потребность в рабочей силе значительно превысила ее предложение: в 2014 году на одного незанятого приходилось 1,8 вакансии, в 2015 году - 1,6, в 2016 году - 2,2.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Перечень наиболее востребованных профессий и специальностей практически не меняется. </w:t>
      </w:r>
      <w:proofErr w:type="gramStart"/>
      <w:r>
        <w:t>Наибольшим спросом у работодателей пользуются специалисты рабочих профессий: токари, наладчики оборудования, операторы, электросварщики, электрогазосварщики, электромонтеры, каменщики, плотники, монтажники, водители, швеи, повара, работники и инженеры различных профилей.</w:t>
      </w:r>
      <w:proofErr w:type="gramEnd"/>
    </w:p>
    <w:p w:rsidR="00CA2DEF" w:rsidRDefault="00CA2DEF">
      <w:pPr>
        <w:pStyle w:val="ConsPlusNormal"/>
        <w:spacing w:before="220"/>
        <w:ind w:firstLine="540"/>
        <w:jc w:val="both"/>
      </w:pPr>
      <w:r>
        <w:t>В 2016 году наибольшим количеством вакансий (с учетом заявленных на начало года) располагали центры занятости населения города Тулы (3837 вакансий) и города Щекино (3082 вакансии).</w:t>
      </w:r>
    </w:p>
    <w:p w:rsidR="00CA2DEF" w:rsidRDefault="00CA2DEF">
      <w:pPr>
        <w:pStyle w:val="ConsPlusNormal"/>
        <w:spacing w:before="220"/>
        <w:ind w:firstLine="540"/>
        <w:jc w:val="both"/>
      </w:pPr>
      <w:proofErr w:type="gramStart"/>
      <w:r>
        <w:t>Дисбаланс</w:t>
      </w:r>
      <w:proofErr w:type="gramEnd"/>
      <w:r>
        <w:t xml:space="preserve"> как в квалификационном, так и в территориальном аспектах усугубляется недостаточной трудовой мобильностью населения. Министерством труда и социальной защиты Тульской области заключены соглашения о межрегиональном сотрудничестве в сфере занятости населения с органами службы занятости 23 субъектов Российской Федерации. Однако неблагоприятная демографическая ситуация, характерная для большинства субъектов Российской Федерации, не позволяет эффективно использовать имеющиеся договоренности.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lastRenderedPageBreak/>
        <w:t>В этих условиях привлечение на территорию Тульской области соотечественников окажет положительное влияние на региональную экономику, позволив в значительной степени как компенсировать выбытие трудоспособного населения, так и содействовать обеспечению кадровой потребности работодателей.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Участники программы и члены их семей при переселении на постоянное место жительства в Тульскую область имеют право осуществлять трудовую и иную не запрещенную законодательством Российской Федерации деятельность.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Уполномоченный орган, ответственный за реализацию программы на территории Тульской области, - министерство труда и социальной защиты Тульской области оказывает переселенцу информационное содействие по вопросам переезда, трудоустройства и обустройства на территории вселения.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Подбор варианта подходящей работы участникам программы и членам их семей осуществляется центрами занятости населения городов и районов в соответствии с законодательством о занятости населения.</w:t>
      </w:r>
    </w:p>
    <w:p w:rsidR="00CA2DEF" w:rsidRDefault="00CA2DEF">
      <w:pPr>
        <w:pStyle w:val="ConsPlusNormal"/>
        <w:spacing w:before="220"/>
        <w:ind w:firstLine="540"/>
        <w:jc w:val="both"/>
      </w:pPr>
      <w:proofErr w:type="gramStart"/>
      <w:r>
        <w:t xml:space="preserve">В рамках </w:t>
      </w:r>
      <w:hyperlink r:id="rId26" w:history="1">
        <w:r>
          <w:rPr>
            <w:color w:val="0000FF"/>
          </w:rPr>
          <w:t>государственной программы</w:t>
        </w:r>
      </w:hyperlink>
      <w:r>
        <w:t xml:space="preserve"> Тульской области "Содействие занятости населения Тульской области" реализуется мероприятие по содействию самозанятости безработных граждан, включая оказание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размере 117600</w:t>
      </w:r>
      <w:proofErr w:type="gramEnd"/>
      <w:r>
        <w:t xml:space="preserve"> рублей, а также единовременной финансовой помощи на подготовку документов для соответствующей государственной регистрации в размере до 800 рублей (на основании представленных документов).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Участники программы и члены их семей имеют возможность получать профессиональное образование на территории Тульской области.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Соотечественники, прибывшие в Тульскую область, имеют право рассмотреть различные варианты жилищного обустройства в рамках действующего законодательства и принять решение в зависимости от уровня своей материальной обеспеченности.</w:t>
      </w:r>
    </w:p>
    <w:p w:rsidR="00CA2DEF" w:rsidRDefault="00CA2DEF">
      <w:pPr>
        <w:pStyle w:val="ConsPlusNormal"/>
        <w:spacing w:before="220"/>
        <w:ind w:firstLine="540"/>
        <w:jc w:val="both"/>
      </w:pPr>
      <w:proofErr w:type="gramStart"/>
      <w:r>
        <w:t>В числе возможных вариантов: аренда (найм) жилого помещения, приобретение жилых помещений за счет собственных средств, покупка земельных участков для индивидуального жилищного строительства в собственность у физического лица или организации, приобретение права аренды или собственности на земельный участок на аукционах на основании заявления о предоставлении земельного участка, переуступка прав аренды у физического лица или организаций.</w:t>
      </w:r>
      <w:proofErr w:type="gramEnd"/>
    </w:p>
    <w:p w:rsidR="00CA2DEF" w:rsidRDefault="00CA2DEF">
      <w:pPr>
        <w:pStyle w:val="ConsPlusNormal"/>
        <w:spacing w:before="220"/>
        <w:ind w:firstLine="540"/>
        <w:jc w:val="both"/>
      </w:pPr>
      <w:r>
        <w:t>В Тульской области функционирует Государственное учреждение Тульской области "Центр временного размещения соотечественников", которое: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организует первичное размещение и временное проживание участников программы и членов их семей по договору найма жилого помещения;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оказывает содействие в постановке на миграционный учет, в оформлении разрешения на временное проживание;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оказывает содействие в трудоустройстве, информационное, консультативное, бытовое и правовое содействие участникам программы и членам их семей.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Услуги по проживанию в учреждении оказываются платно (по состоянию на 1 сентября 2017 </w:t>
      </w:r>
      <w:r>
        <w:lastRenderedPageBreak/>
        <w:t>года плата составляет 180 рублей в сутки с человека, дети от 7 до 18 лет - 90 рублей в сутки, дети до 7 лет - бесплатно), проживание и регистрация в учреждении возможны до получения гражданства Российской Федерации.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Средняя стоимость 1 кв. метра вторичного жилья в городе Туле - 57 - 65 тыс. рублей. Средняя стоимость жилья в новостройках - 35 - 49 тыс. рублей за 1 кв. метр (во вновь построенных домах отсутствуют внутренняя отделка, оборудование водоснабжения, газовое и сантехническое оборудование). В районах области цены на недвижимость немного ниже.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В соответствии с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участники программы могут приобрести (получить) земельный участок.</w:t>
      </w:r>
    </w:p>
    <w:p w:rsidR="00CA2DEF" w:rsidRDefault="00CA2DE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Законом</w:t>
        </w:r>
      </w:hyperlink>
      <w:r>
        <w:t xml:space="preserve"> Тульской области от 21 декабря 2011 года N 1708-ЗТО "О бесплатном предоставлении земельных участков в собственность гражданам, имеющим трех и более детей" установлены случаи и порядок бесплатного предоставления в Тульской области гражданам, имеющим трех и более детей, земельных участков, находящихся в государственной или муниципальной собственности, для индивидуального жилищного строительства.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Условия выдачи жилищных ипотечных кредитов различны и определяются кредитным учреждением.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Информация о недвижимости в городе Туле и Тульской области, актуальные объявления о продаже и аренде жилой и коммерческой недвижимости размещены в информационно-телекоммуникационной сети "Интернет".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Участники программы и члены их семей имеют право на получение государственных гарантий, предусмотренных </w:t>
      </w:r>
      <w:hyperlink r:id="rId2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0" w:history="1">
        <w:r>
          <w:rPr>
            <w:color w:val="0000FF"/>
          </w:rPr>
          <w:t>"в" пункта 20</w:t>
        </w:r>
      </w:hyperlink>
      <w:r>
        <w:t xml:space="preserve"> Указа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Перечень, порядок, размеры и условия предоставления дополнительных гарантий устанавливаются правительством Тульской области.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Реализация программы будет способствовать закреплению переселившихся соотечественников в Тульской области и обеспечению их социальной, культурной адаптации и интеграции в российское общество.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Реализация программы позволит: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обеспечить межведомственный подход при решении задач программы;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консолидировать ресурсы федеральных органов исполнительных власти, органов исполнительной власти Тульской области, органов местного самоуправления Тульской области;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системно реализовать мероприятия для достижения конкретных результатов;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обеспечить мониторинг, координацию и контроль исполнения мероприятий;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повысить эффективность использования бюджетных средств;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определить временной промежуток достижения определенной программой цели.</w:t>
      </w:r>
    </w:p>
    <w:p w:rsidR="00CA2DEF" w:rsidRDefault="00CA2DEF">
      <w:pPr>
        <w:pStyle w:val="ConsPlusNormal"/>
        <w:spacing w:before="220"/>
        <w:ind w:firstLine="540"/>
        <w:jc w:val="both"/>
      </w:pPr>
      <w:proofErr w:type="gramStart"/>
      <w:r>
        <w:t>От реализации программы ожидается мультипликативный эффект, так как мероприятия программы взаимосвязаны с мероприятиями других государственных программ Тульской области и дополняют друг друга, обеспечивая улучшение демографической ситуации в Тульской области и обеспечение потребности экономики Тульской области в трудовых ресурсах.</w:t>
      </w:r>
      <w:proofErr w:type="gramEnd"/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lastRenderedPageBreak/>
        <w:t>2. Цель и задачи государственной программы, прогноз</w:t>
      </w:r>
    </w:p>
    <w:p w:rsidR="00CA2DEF" w:rsidRDefault="00CA2DEF">
      <w:pPr>
        <w:pStyle w:val="ConsPlusNormal"/>
        <w:jc w:val="center"/>
      </w:pPr>
      <w:r>
        <w:t>развития добровольного переселения в Тульскую область</w:t>
      </w:r>
    </w:p>
    <w:p w:rsidR="00CA2DEF" w:rsidRDefault="00CA2DEF">
      <w:pPr>
        <w:pStyle w:val="ConsPlusNormal"/>
        <w:jc w:val="center"/>
      </w:pPr>
      <w:r>
        <w:t>соотечественников, проживающих за рубежом, прогноз</w:t>
      </w:r>
    </w:p>
    <w:p w:rsidR="00CA2DEF" w:rsidRDefault="00CA2DEF">
      <w:pPr>
        <w:pStyle w:val="ConsPlusNormal"/>
        <w:jc w:val="center"/>
      </w:pPr>
      <w:r>
        <w:t>конечных результатов государственной программы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r>
        <w:t>Цель государственной программы - стимулирование и организация процесса добровольного переселения в Тульскую область соотечественников, проживающих за рубежом.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Достижение указанной цели обеспечивается за счет решения следующих задач государственной программы: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Тульскую область для постоянного проживания.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2. Создание условий для социальной, культурной адаптации и интеграции участников программы и членов их семей в принимающее сообщество.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3. Обеспечение международного миграционного прироста населения.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По итогам реализации государственной программы планируется достижение следующих результатов: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1. Оказание содействия в переселении в Тульскую область 61000 соотечественников, проживающих за рубежом.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2. Стимулирование 71650 соотечественников к переселению в Тульскую область в рамках реализации программы.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3. Обеспечение согласования 62400 кандидатур соотечественников для участия в программе.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4. Предоставление 175 участникам программы и членам их семей компенсации на переаттестацию ученых степеней, нострификацию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5. Предоставление 175 участникам программы и членам их семей, трудоустроившимся в государственные и муниципальные учреждения Тульской области, компенсации стоимости аренды жилья на период до получения гражданства Российской Федерации.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6. Предоставление 8500 участникам программы и членам их семей компенсации расходов на первичное медицинское обследование.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7. Предоставление 245 участникам программы и членам их семей, имеющим трех и более детей и (или) имеющим ребенка-инвалида, единовременной социальной выплаты.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8. Предоставление 4550 участникам программы и членам их семей помощи во временном жилищном обустройстве.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9. Охват 42000 участников программы и членов их семей мероприятиями, направленными на социальную, культурную адаптацию и интеграцию в принимающее сообщество.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>3. Этапы и сроки реализации государственной программы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r>
        <w:t>Государственная программа реализуется в один этап с 2018 по 2024 год.</w:t>
      </w:r>
    </w:p>
    <w:p w:rsidR="00CA2DEF" w:rsidRDefault="00CA2DEF">
      <w:pPr>
        <w:pStyle w:val="ConsPlusNormal"/>
      </w:pPr>
    </w:p>
    <w:p w:rsidR="00CA2DEF" w:rsidRDefault="00CA2DEF">
      <w:pPr>
        <w:sectPr w:rsidR="00CA2DEF" w:rsidSect="005D3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DEF" w:rsidRDefault="00CA2DEF">
      <w:pPr>
        <w:pStyle w:val="ConsPlusNormal"/>
        <w:jc w:val="center"/>
        <w:outlineLvl w:val="1"/>
      </w:pPr>
      <w:r>
        <w:lastRenderedPageBreak/>
        <w:t>4. Перечень основных мероприятий государственной программы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14"/>
        <w:gridCol w:w="1417"/>
        <w:gridCol w:w="1418"/>
        <w:gridCol w:w="2126"/>
        <w:gridCol w:w="2098"/>
        <w:gridCol w:w="1984"/>
      </w:tblGrid>
      <w:tr w:rsidR="00CA2DEF">
        <w:tc>
          <w:tcPr>
            <w:tcW w:w="510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81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Ответственный исполнитель/субъект бюджетного планирования</w:t>
            </w:r>
          </w:p>
        </w:tc>
        <w:tc>
          <w:tcPr>
            <w:tcW w:w="2835" w:type="dxa"/>
            <w:gridSpan w:val="2"/>
          </w:tcPr>
          <w:p w:rsidR="00CA2DEF" w:rsidRDefault="00CA2DE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098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198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Связь с показателями государственной программы</w:t>
            </w:r>
          </w:p>
        </w:tc>
      </w:tr>
      <w:tr w:rsidR="00CA2DEF">
        <w:tc>
          <w:tcPr>
            <w:tcW w:w="510" w:type="dxa"/>
            <w:vMerge/>
          </w:tcPr>
          <w:p w:rsidR="00CA2DEF" w:rsidRDefault="00CA2DEF"/>
        </w:tc>
        <w:tc>
          <w:tcPr>
            <w:tcW w:w="2211" w:type="dxa"/>
            <w:vMerge/>
          </w:tcPr>
          <w:p w:rsidR="00CA2DEF" w:rsidRDefault="00CA2DEF"/>
        </w:tc>
        <w:tc>
          <w:tcPr>
            <w:tcW w:w="1814" w:type="dxa"/>
            <w:vMerge/>
          </w:tcPr>
          <w:p w:rsidR="00CA2DEF" w:rsidRDefault="00CA2DEF"/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126" w:type="dxa"/>
            <w:vMerge/>
          </w:tcPr>
          <w:p w:rsidR="00CA2DEF" w:rsidRDefault="00CA2DEF"/>
        </w:tc>
        <w:tc>
          <w:tcPr>
            <w:tcW w:w="2098" w:type="dxa"/>
            <w:vMerge/>
          </w:tcPr>
          <w:p w:rsidR="00CA2DEF" w:rsidRDefault="00CA2DEF"/>
        </w:tc>
        <w:tc>
          <w:tcPr>
            <w:tcW w:w="1984" w:type="dxa"/>
            <w:vMerge/>
          </w:tcPr>
          <w:p w:rsidR="00CA2DEF" w:rsidRDefault="00CA2DEF"/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r>
              <w:t>8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1" w:name="P310"/>
            <w:bookmarkEnd w:id="1"/>
            <w:r>
              <w:t>1</w:t>
            </w: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Повышение миграционной привлекательности Тульской области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Привлечение на постоянное место жительства в Тульскую область соотечественников, проживающих за рубежом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Снижение численности соотечественников, выбравших для переселения Тульскую область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1.1. Разработка, издание информационных материалов о программе в целях информирования потенциальных участников программы, желающих переселиться на постоянное место жительства в Тульскую область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Информирование соотечественников и общественности об условиях участия в программе, мерах социальной поддержки участников программы и членов их семей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Предоставление недостоверной информации о мероприятиях, реализуемых в рамках программы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 xml:space="preserve">1.2. Участие в видеоконференциях с </w:t>
            </w:r>
            <w:r>
              <w:lastRenderedPageBreak/>
              <w:t>соотечественниками, проживающими за рубежом (при организационном участии уполномоченных органов за рубежом - консульских учреждений Российской Федерации и временных групп МВД России) и организациями соотечественников за рубежом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 xml:space="preserve">Министерство труда и </w:t>
            </w:r>
            <w:r>
              <w:lastRenderedPageBreak/>
              <w:t>социальной защиты Тульской 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 xml:space="preserve">Повышение информированности </w:t>
            </w:r>
            <w:r>
              <w:lastRenderedPageBreak/>
              <w:t>соотечественников и общественности об условиях участия в программе, предоставляемых государственных гарантиях и мерах социальной поддержки участников программы и членов их семей, результатах реализации программы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Предоставление недостоверной </w:t>
            </w:r>
            <w:r>
              <w:lastRenderedPageBreak/>
              <w:t>информации о мероприятиях, реализуемых в рамках программы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</w:t>
            </w:r>
            <w:r>
              <w:lastRenderedPageBreak/>
              <w:t>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1.3. Проведение индивидуальных консультаций и "круглых столов" с соотечественниками, проживающими на законных основаниях в Тульской области (территории вселения), по вопросам участия в программе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области, Государственное учреждение Тульской области "Центр занятости населения Тульской области"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Повышение информированности соотечественников по организационно-правовым вопросам по прибытии на территорию вселения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Снижение численности соотечественников из числа имеющих разрешение на временное проживание в Тульской области, желающих приобрести гражданство Российской Федерации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 xml:space="preserve">1.4. Организационно-методическое содействие органам </w:t>
            </w:r>
            <w:r>
              <w:lastRenderedPageBreak/>
              <w:t>местного самоуправления Тульской области по реализации мероприятий программы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 xml:space="preserve">Министерство труда и социальной </w:t>
            </w:r>
            <w:r>
              <w:lastRenderedPageBreak/>
              <w:t>защиты Тульской 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 xml:space="preserve">Координация деятельности органов местного </w:t>
            </w:r>
            <w:r>
              <w:lastRenderedPageBreak/>
              <w:t>самоуправления по реализации программы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Нарушение сроков рассмотрения заявлений </w:t>
            </w:r>
            <w:r>
              <w:lastRenderedPageBreak/>
              <w:t>соотечественников, поданных на участие в программе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</w:t>
            </w:r>
            <w:r>
              <w:lastRenderedPageBreak/>
              <w:t>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1.5. Предоставление участникам программы и членам их семей государственных услуг в области содействия занятости населения в соответствии с действующим законодательством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области, Государственное учреждение Тульской области "Центр занятости населения Тульской области"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Сокращение сроков поиска работы соотечественниками и повышение уровня их трудоустройства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Безработица среди участников программы и членов их семей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1.6. Обеспечение детей участников программы местами в детских дошкольных образовательных учреждениях в соответствии с законодательством Российской Федерации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образования Тульской области, органы местного самоуправления Тульской области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Обеспечение реализации права участников программы на обеспечение местами в детских дошкольных образовательных учреждениях в соответствии с законодательством Российской Федерации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Снижение миграционной привлекательности Тульской области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1.7. Оказание услуг в получении соответствующего уровня образования в профессиональных образовательных организациях в соответствии с законодательством Российской Федерации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образования Тульской 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Обеспечение реализации права участников программы и членов их семей на получение соответствующего уровня образования в образовательных организациях Тульской области в соответствии с законодательством Российской Федерации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Снижение миграционной привлекательности Тульской области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1.8. Оказание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здравоохранения Тульской 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Обеспечение реализации права участников программы и членов их семей на медицинскую помощь в период адаптации на территории вселения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Снижение миграционной привлекательности Тульской области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 xml:space="preserve">1.9. Предоставление мест в учреждениях социального обслуживания </w:t>
            </w:r>
            <w:r>
              <w:lastRenderedPageBreak/>
              <w:t>населения и оказание иных услуг в соответствии с законодательством Российской Федерации о социальном обслуживании граждан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 xml:space="preserve">Министерство труда и социальной защиты Тульской </w:t>
            </w:r>
            <w:r>
              <w:lastRenderedPageBreak/>
              <w:t>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 xml:space="preserve">Обеспечение реализации права участников программы и членов </w:t>
            </w:r>
            <w:r>
              <w:lastRenderedPageBreak/>
              <w:t>их семей на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lastRenderedPageBreak/>
              <w:t>Снижение миграционной привлекательности Тульской области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1.10. Оказание содействия в осуществлении малого и среднего предпринимательства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Комитет Тульской области по предпринимательству и потребительскому рынку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Обеспечение реализации права участников программы и членов их семей на осуществление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Снижение миграционной привлекательности Тульской области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2" w:name="P398"/>
            <w:bookmarkEnd w:id="2"/>
            <w:r>
              <w:t>2</w:t>
            </w: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Осуществление мер социальной поддержки участников программы и членов их семей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 xml:space="preserve">Министерство труда и социальной защиты Тульской области, Государственное </w:t>
            </w:r>
            <w:r>
              <w:lastRenderedPageBreak/>
              <w:t>учреждение Тульской области "Центр временного размещения соотечественников"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 xml:space="preserve">Обеспечение предоставления участникам программы и членам их семей мер социальной </w:t>
            </w:r>
            <w:r>
              <w:lastRenderedPageBreak/>
              <w:t>поддержки и скорейшая их интеграция в российское общество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lastRenderedPageBreak/>
              <w:t>Возрастание финансовой нагрузки на участников программы и членов их семей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34" w:history="1">
              <w:r>
                <w:rPr>
                  <w:color w:val="0000FF"/>
                </w:rPr>
                <w:t>Показатели N 4</w:t>
              </w:r>
            </w:hyperlink>
            <w:r>
              <w:t xml:space="preserve">, </w:t>
            </w:r>
            <w:hyperlink w:anchor="P74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75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779" w:history="1">
              <w:r>
                <w:rPr>
                  <w:color w:val="0000FF"/>
                </w:rPr>
                <w:t>8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2.1. Компенсация расходов участников программы и членов их семей на переаттестацию ученых степеней, нострификацию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области, Государственное учреждение Тульской области "Центр временного размещения соотечественников"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Обеспечение права на трудоустройство в соответствии с полученной специальностью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Возрастание финансовой нагрузки в период поиска подходящей работы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34" w:history="1">
              <w:r>
                <w:rPr>
                  <w:color w:val="0000FF"/>
                </w:rPr>
                <w:t>Показатель N 4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 xml:space="preserve">2.2. Компенсация участникам программы и членам их семей, трудоустроившимся в государственные и </w:t>
            </w:r>
            <w:r>
              <w:lastRenderedPageBreak/>
              <w:t>муниципальные учреждения, стоимости аренды жилья на период до получения гражданства Российской Федерации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 xml:space="preserve">Министерство труда и социальной защиты Тульской области, Государственное </w:t>
            </w:r>
            <w:r>
              <w:lastRenderedPageBreak/>
              <w:t>учреждение Тульской области "Центр временного размещения соотечественников"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 xml:space="preserve">Создание благоприятных условий для трудоустройства в государственные и муниципальные </w:t>
            </w:r>
            <w:r>
              <w:lastRenderedPageBreak/>
              <w:t>учреждения Тульской области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Возрастание финансовой нагрузки при трудоустройстве участников программы и членов </w:t>
            </w:r>
            <w:r>
              <w:lastRenderedPageBreak/>
              <w:t>их семей в государственные и муниципальные учреждения Тульской области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45" w:history="1">
              <w:r>
                <w:rPr>
                  <w:color w:val="0000FF"/>
                </w:rPr>
                <w:t>Показатель N 5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2.3. Компенсация участникам программы и членам их семей расходов на первичное медицинское обследование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области, Государственное учреждение Тульской области "Центр временного размещения соотечественников"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Создание благоприятных условий для скорейшего оформления правового статуса соотечественников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Возрастание финансовой нагрузки при оформлении правового статуса участников программы и членов их семей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56" w:history="1">
              <w:r>
                <w:rPr>
                  <w:color w:val="0000FF"/>
                </w:rPr>
                <w:t>Показатели N 6</w:t>
              </w:r>
            </w:hyperlink>
            <w:r>
              <w:t xml:space="preserve">, </w:t>
            </w:r>
            <w:hyperlink w:anchor="P790" w:history="1">
              <w:r>
                <w:rPr>
                  <w:color w:val="0000FF"/>
                </w:rPr>
                <w:t>9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2.4. Предоставление единовременной социальной выплаты участникам программы и членам их семей, имеющим трех и более детей и (или) имеющим ребенка-инвалида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 xml:space="preserve">Министерство труда и социальной защиты Тульской области, Государственное учреждение Тульской области "Центр временного </w:t>
            </w:r>
            <w:r>
              <w:lastRenderedPageBreak/>
              <w:t>размещения соотечественников"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Создание благоприятных условий для переселения многодетных семей соотечественников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Возрастание финансовой нагрузки многодетных семей участников программы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67" w:history="1">
              <w:r>
                <w:rPr>
                  <w:color w:val="0000FF"/>
                </w:rPr>
                <w:t>Показатели N 7</w:t>
              </w:r>
            </w:hyperlink>
            <w:r>
              <w:t xml:space="preserve">, </w:t>
            </w:r>
            <w:hyperlink w:anchor="P790" w:history="1">
              <w:r>
                <w:rPr>
                  <w:color w:val="0000FF"/>
                </w:rPr>
                <w:t>9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2.5. Предоставление участникам программы и членам их семей мест для временного проживания в Государственном учреждении Тульской области "Центр временного размещения соотечественников"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области, Государственное учреждение Тульской области "Центр временного размещения соотечественников" (по согласованию)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>Создание условий для временного проживания участников программы и членов их семей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t>Снижение миграционной привлекательности Тульской области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79" w:history="1">
              <w:r>
                <w:rPr>
                  <w:color w:val="0000FF"/>
                </w:rPr>
                <w:t>Показатель N 8 раздела 7</w:t>
              </w:r>
            </w:hyperlink>
            <w:r>
              <w:t xml:space="preserve"> государственной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3" w:name="P446"/>
            <w:bookmarkEnd w:id="3"/>
            <w:r>
              <w:t>3</w:t>
            </w:r>
          </w:p>
        </w:tc>
        <w:tc>
          <w:tcPr>
            <w:tcW w:w="2211" w:type="dxa"/>
          </w:tcPr>
          <w:p w:rsidR="00CA2DEF" w:rsidRDefault="00CA2DEF">
            <w:pPr>
              <w:pStyle w:val="ConsPlusNormal"/>
            </w:pPr>
            <w:r>
              <w:t>Совершенствование и обеспечение деятельности Государственного учреждения Тульской области "Центр временного размещения соотечественников"</w:t>
            </w:r>
          </w:p>
        </w:tc>
        <w:tc>
          <w:tcPr>
            <w:tcW w:w="1814" w:type="dxa"/>
          </w:tcPr>
          <w:p w:rsidR="00CA2DEF" w:rsidRDefault="00CA2DEF">
            <w:pPr>
              <w:pStyle w:val="ConsPlusNormal"/>
              <w:jc w:val="center"/>
            </w:pPr>
            <w:r>
              <w:t>Государственное учреждение Тульской области "Центр временного размещения соотечественников" (по согласованию), министерство труда и социальной защиты Тульской области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8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126" w:type="dxa"/>
          </w:tcPr>
          <w:p w:rsidR="00CA2DEF" w:rsidRDefault="00CA2DEF">
            <w:pPr>
              <w:pStyle w:val="ConsPlusNormal"/>
            </w:pPr>
            <w:r>
              <w:t xml:space="preserve">Оказание содействия во временном жилищном обустройстве участникам программы и членам их семей, организация и проведение мероприятий, направленных на социальную, культурную </w:t>
            </w:r>
            <w:r>
              <w:lastRenderedPageBreak/>
              <w:t>адаптацию и интеграцию участников программы и членов их семей</w:t>
            </w:r>
          </w:p>
        </w:tc>
        <w:tc>
          <w:tcPr>
            <w:tcW w:w="2098" w:type="dxa"/>
          </w:tcPr>
          <w:p w:rsidR="00CA2DEF" w:rsidRDefault="00CA2DEF">
            <w:pPr>
              <w:pStyle w:val="ConsPlusNormal"/>
            </w:pPr>
            <w:r>
              <w:lastRenderedPageBreak/>
              <w:t>Миграция участников программы и членов их семей в другие субъекты Российской Федерации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hyperlink w:anchor="P779" w:history="1">
              <w:r>
                <w:rPr>
                  <w:color w:val="0000FF"/>
                </w:rPr>
                <w:t>Показатели N 8</w:t>
              </w:r>
            </w:hyperlink>
            <w:r>
              <w:t xml:space="preserve">, </w:t>
            </w:r>
            <w:hyperlink w:anchor="P790" w:history="1">
              <w:r>
                <w:rPr>
                  <w:color w:val="0000FF"/>
                </w:rPr>
                <w:t>9 раздела 7</w:t>
              </w:r>
            </w:hyperlink>
            <w:r>
              <w:t xml:space="preserve"> государственной программы</w:t>
            </w:r>
          </w:p>
        </w:tc>
      </w:tr>
    </w:tbl>
    <w:p w:rsidR="00CA2DEF" w:rsidRDefault="00CA2DEF">
      <w:pPr>
        <w:sectPr w:rsidR="00CA2D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>5. Основные меры правового регулирования</w:t>
      </w:r>
    </w:p>
    <w:p w:rsidR="00CA2DEF" w:rsidRDefault="00CA2DEF">
      <w:pPr>
        <w:pStyle w:val="ConsPlusNormal"/>
        <w:jc w:val="center"/>
      </w:pPr>
      <w:r>
        <w:t>государственной программы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Основные меры правового регулирования добровольного</w:t>
      </w:r>
    </w:p>
    <w:p w:rsidR="00CA2DEF" w:rsidRDefault="00CA2DEF">
      <w:pPr>
        <w:pStyle w:val="ConsPlusNormal"/>
        <w:jc w:val="center"/>
      </w:pPr>
      <w:r>
        <w:t>переселения в Тульскую область соотечественников,</w:t>
      </w:r>
    </w:p>
    <w:p w:rsidR="00CA2DEF" w:rsidRDefault="00CA2DEF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за рубежом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11"/>
        <w:gridCol w:w="1644"/>
        <w:gridCol w:w="1757"/>
      </w:tblGrid>
      <w:tr w:rsidR="00CA2DEF">
        <w:tc>
          <w:tcPr>
            <w:tcW w:w="3402" w:type="dxa"/>
          </w:tcPr>
          <w:p w:rsidR="00CA2DEF" w:rsidRDefault="00CA2DEF">
            <w:pPr>
              <w:pStyle w:val="ConsPlusNormal"/>
              <w:jc w:val="center"/>
            </w:pPr>
            <w:r>
              <w:t>Наименование (направление) мероприятия</w:t>
            </w:r>
          </w:p>
        </w:tc>
        <w:tc>
          <w:tcPr>
            <w:tcW w:w="2211" w:type="dxa"/>
          </w:tcPr>
          <w:p w:rsidR="00CA2DEF" w:rsidRDefault="00CA2DEF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1644" w:type="dxa"/>
          </w:tcPr>
          <w:p w:rsidR="00CA2DEF" w:rsidRDefault="00CA2DEF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757" w:type="dxa"/>
          </w:tcPr>
          <w:p w:rsidR="00CA2DEF" w:rsidRDefault="00CA2DE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CA2DEF">
        <w:tc>
          <w:tcPr>
            <w:tcW w:w="3402" w:type="dxa"/>
          </w:tcPr>
          <w:p w:rsidR="00CA2DEF" w:rsidRDefault="00CA2DEF">
            <w:pPr>
              <w:pStyle w:val="ConsPlusNormal"/>
            </w:pPr>
            <w:r>
              <w:t>Создание межведомственной комиссии по реализации государственной программы Тульской области "Оказание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2211" w:type="dxa"/>
          </w:tcPr>
          <w:p w:rsidR="00CA2DEF" w:rsidRDefault="00CA2DEF">
            <w:pPr>
              <w:pStyle w:val="ConsPlusNormal"/>
              <w:jc w:val="center"/>
            </w:pPr>
            <w:r>
              <w:t>Распоряжение правительства Тульской области</w:t>
            </w:r>
          </w:p>
        </w:tc>
        <w:tc>
          <w:tcPr>
            <w:tcW w:w="1644" w:type="dxa"/>
          </w:tcPr>
          <w:p w:rsidR="00CA2DEF" w:rsidRDefault="00CA2DEF">
            <w:pPr>
              <w:pStyle w:val="ConsPlusNormal"/>
              <w:jc w:val="center"/>
            </w:pPr>
            <w:r>
              <w:t>В течение 90 дней после утверждения программы</w:t>
            </w:r>
          </w:p>
        </w:tc>
        <w:tc>
          <w:tcPr>
            <w:tcW w:w="1757" w:type="dxa"/>
          </w:tcPr>
          <w:p w:rsidR="00CA2DEF" w:rsidRDefault="00CA2DEF">
            <w:pPr>
              <w:pStyle w:val="ConsPlusNormal"/>
              <w:jc w:val="center"/>
            </w:pPr>
            <w:r>
              <w:t>Министерство труда и социальной защиты Тульской области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 xml:space="preserve">6. Тексты подпрограмм, региональных программ </w:t>
      </w:r>
      <w:proofErr w:type="gramStart"/>
      <w:r>
        <w:t>Тульской</w:t>
      </w:r>
      <w:proofErr w:type="gramEnd"/>
    </w:p>
    <w:p w:rsidR="00CA2DEF" w:rsidRDefault="00CA2DEF">
      <w:pPr>
        <w:pStyle w:val="ConsPlusNormal"/>
        <w:jc w:val="center"/>
      </w:pPr>
      <w:r>
        <w:t>области и основных мероприятий, включенных</w:t>
      </w:r>
    </w:p>
    <w:p w:rsidR="00CA2DEF" w:rsidRDefault="00CA2DEF">
      <w:pPr>
        <w:pStyle w:val="ConsPlusNormal"/>
        <w:jc w:val="center"/>
      </w:pPr>
      <w:r>
        <w:t>в государственную программу</w:t>
      </w:r>
    </w:p>
    <w:p w:rsidR="00CA2DEF" w:rsidRDefault="00CA2DEF">
      <w:pPr>
        <w:pStyle w:val="ConsPlusNormal"/>
      </w:pPr>
    </w:p>
    <w:p w:rsidR="00CA2DEF" w:rsidRDefault="00CA2DEF">
      <w:pPr>
        <w:sectPr w:rsidR="00CA2DEF">
          <w:pgSz w:w="11905" w:h="16838"/>
          <w:pgMar w:top="1134" w:right="850" w:bottom="1134" w:left="1701" w:header="0" w:footer="0" w:gutter="0"/>
          <w:cols w:space="720"/>
        </w:sectPr>
      </w:pPr>
    </w:p>
    <w:p w:rsidR="00CA2DEF" w:rsidRDefault="00CA2DEF">
      <w:pPr>
        <w:pStyle w:val="ConsPlusNormal"/>
        <w:jc w:val="center"/>
        <w:outlineLvl w:val="2"/>
      </w:pPr>
      <w:r>
        <w:lastRenderedPageBreak/>
        <w:t>Основные мероприятия государственной программы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154"/>
        <w:gridCol w:w="1843"/>
        <w:gridCol w:w="2154"/>
        <w:gridCol w:w="1474"/>
        <w:gridCol w:w="992"/>
        <w:gridCol w:w="992"/>
        <w:gridCol w:w="993"/>
        <w:gridCol w:w="992"/>
        <w:gridCol w:w="964"/>
        <w:gridCol w:w="993"/>
        <w:gridCol w:w="964"/>
        <w:gridCol w:w="1077"/>
      </w:tblGrid>
      <w:tr w:rsidR="00CA2DEF">
        <w:tc>
          <w:tcPr>
            <w:tcW w:w="53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Наименование задач государственной программы</w:t>
            </w:r>
          </w:p>
        </w:tc>
        <w:tc>
          <w:tcPr>
            <w:tcW w:w="1843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Краткое описание мероприятия</w:t>
            </w:r>
          </w:p>
        </w:tc>
        <w:tc>
          <w:tcPr>
            <w:tcW w:w="147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Наименование показателя, характеризующего выполнение задачи</w:t>
            </w:r>
          </w:p>
        </w:tc>
        <w:tc>
          <w:tcPr>
            <w:tcW w:w="6890" w:type="dxa"/>
            <w:gridSpan w:val="7"/>
          </w:tcPr>
          <w:p w:rsidR="00CA2DEF" w:rsidRDefault="00CA2DEF">
            <w:pPr>
              <w:pStyle w:val="ConsPlusNormal"/>
              <w:jc w:val="center"/>
            </w:pPr>
            <w:r>
              <w:t>Расходы (тыс. рублей) по годам</w:t>
            </w:r>
          </w:p>
        </w:tc>
        <w:tc>
          <w:tcPr>
            <w:tcW w:w="1077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Всего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  <w:vMerge/>
          </w:tcPr>
          <w:p w:rsidR="00CA2DEF" w:rsidRDefault="00CA2DEF"/>
        </w:tc>
      </w:tr>
      <w:tr w:rsidR="00CA2DEF">
        <w:tc>
          <w:tcPr>
            <w:tcW w:w="534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13</w:t>
            </w:r>
          </w:p>
        </w:tc>
      </w:tr>
      <w:tr w:rsidR="00CA2DEF">
        <w:tc>
          <w:tcPr>
            <w:tcW w:w="53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</w:pPr>
            <w:r>
              <w:t>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Тульскую область для постоянного проживания</w:t>
            </w:r>
          </w:p>
        </w:tc>
        <w:tc>
          <w:tcPr>
            <w:tcW w:w="1843" w:type="dxa"/>
            <w:vMerge w:val="restart"/>
          </w:tcPr>
          <w:p w:rsidR="00CA2DEF" w:rsidRDefault="00CA2DEF">
            <w:pPr>
              <w:pStyle w:val="ConsPlusNormal"/>
            </w:pPr>
            <w:hyperlink w:anchor="P310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миграционной привлекательности Тульской области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</w:pPr>
            <w:r>
              <w:t>Мероприятие направлено на привлечение в Тульскую область соотечественников, проживающих за рубежом, обеспечение миграционной привлекательности Тульской области</w:t>
            </w:r>
          </w:p>
        </w:tc>
        <w:tc>
          <w:tcPr>
            <w:tcW w:w="147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hyperlink w:anchor="P700" w:history="1">
              <w:r>
                <w:rPr>
                  <w:color w:val="0000FF"/>
                </w:rPr>
                <w:t>Показатели N 1</w:t>
              </w:r>
            </w:hyperlink>
            <w:r>
              <w:t xml:space="preserve">, </w:t>
            </w:r>
            <w:hyperlink w:anchor="P7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22" w:history="1">
              <w:r>
                <w:rPr>
                  <w:color w:val="0000FF"/>
                </w:rPr>
                <w:t>3 раздела 7</w:t>
              </w:r>
            </w:hyperlink>
            <w:r>
              <w:t xml:space="preserve"> государственной программы</w:t>
            </w:r>
          </w:p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бюджета Тульской области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Всего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53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</w:pPr>
            <w:r>
              <w:t xml:space="preserve">Создание условий для социальной, культурной адаптации и интеграции участников </w:t>
            </w:r>
            <w:r>
              <w:lastRenderedPageBreak/>
              <w:t>программы и членов их семей в принимающее сообщество</w:t>
            </w:r>
          </w:p>
        </w:tc>
        <w:tc>
          <w:tcPr>
            <w:tcW w:w="1843" w:type="dxa"/>
            <w:vMerge w:val="restart"/>
          </w:tcPr>
          <w:p w:rsidR="00CA2DEF" w:rsidRDefault="00CA2DEF">
            <w:pPr>
              <w:pStyle w:val="ConsPlusNormal"/>
            </w:pPr>
            <w:hyperlink w:anchor="P398" w:history="1">
              <w:r>
                <w:rPr>
                  <w:color w:val="0000FF"/>
                </w:rPr>
                <w:t>Осуществление</w:t>
              </w:r>
            </w:hyperlink>
            <w:r>
              <w:t xml:space="preserve"> мер социальной поддержки участников программы и членов их семей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</w:pPr>
            <w:r>
              <w:t xml:space="preserve">Мероприятие направлено на скорейшее включение участников программы и членов </w:t>
            </w:r>
            <w:r>
              <w:lastRenderedPageBreak/>
              <w:t>их семей в общественно-экономическую жизнь региона</w:t>
            </w:r>
          </w:p>
        </w:tc>
        <w:tc>
          <w:tcPr>
            <w:tcW w:w="147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hyperlink w:anchor="P734" w:history="1">
              <w:r>
                <w:rPr>
                  <w:color w:val="0000FF"/>
                </w:rPr>
                <w:t>Показатели N 4</w:t>
              </w:r>
            </w:hyperlink>
            <w:r>
              <w:t xml:space="preserve">, </w:t>
            </w:r>
            <w:hyperlink w:anchor="P74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75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76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779" w:history="1">
              <w:r>
                <w:rPr>
                  <w:color w:val="0000FF"/>
                </w:rPr>
                <w:t>8 раздела 7</w:t>
              </w:r>
            </w:hyperlink>
            <w:r>
              <w:t xml:space="preserve"> государственной программы</w:t>
            </w:r>
          </w:p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бюджета Тульской области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7965,0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8488,5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58630,5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21534,6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22950,3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22806,6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67291,5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Всего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29499,6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31438,8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31242,0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125922,0</w:t>
            </w:r>
          </w:p>
        </w:tc>
      </w:tr>
      <w:tr w:rsidR="00CA2DEF">
        <w:tc>
          <w:tcPr>
            <w:tcW w:w="53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</w:pPr>
            <w:r>
              <w:t>Обеспечение международного миграционного прироста населения</w:t>
            </w:r>
          </w:p>
        </w:tc>
        <w:tc>
          <w:tcPr>
            <w:tcW w:w="1843" w:type="dxa"/>
            <w:vMerge w:val="restart"/>
          </w:tcPr>
          <w:p w:rsidR="00CA2DEF" w:rsidRDefault="00CA2DEF">
            <w:pPr>
              <w:pStyle w:val="ConsPlusNormal"/>
            </w:pPr>
            <w:hyperlink w:anchor="P446" w:history="1">
              <w:r>
                <w:rPr>
                  <w:color w:val="0000FF"/>
                </w:rPr>
                <w:t>Совершенствование</w:t>
              </w:r>
            </w:hyperlink>
            <w:r>
              <w:t xml:space="preserve"> и обеспечение деятельности государственного учреждения Тульской области "Центр временного размещения соотечественников"</w:t>
            </w:r>
          </w:p>
        </w:tc>
        <w:tc>
          <w:tcPr>
            <w:tcW w:w="2154" w:type="dxa"/>
            <w:vMerge w:val="restart"/>
          </w:tcPr>
          <w:p w:rsidR="00CA2DEF" w:rsidRDefault="00CA2DEF">
            <w:pPr>
              <w:pStyle w:val="ConsPlusNormal"/>
            </w:pPr>
            <w:r>
              <w:t>Мероприятие направлено на создание благоприятных условий для переселения соотечественников из-за рубежа в Тульскую область</w:t>
            </w:r>
          </w:p>
        </w:tc>
        <w:tc>
          <w:tcPr>
            <w:tcW w:w="147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hyperlink w:anchor="P779" w:history="1">
              <w:r>
                <w:rPr>
                  <w:color w:val="0000FF"/>
                </w:rPr>
                <w:t>Показатели N 8</w:t>
              </w:r>
            </w:hyperlink>
            <w:r>
              <w:t xml:space="preserve">, </w:t>
            </w:r>
            <w:hyperlink w:anchor="P790" w:history="1">
              <w:r>
                <w:rPr>
                  <w:color w:val="0000FF"/>
                </w:rPr>
                <w:t>9 раздела 7</w:t>
              </w:r>
            </w:hyperlink>
            <w:r>
              <w:t xml:space="preserve"> государственной программы</w:t>
            </w:r>
          </w:p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бюджета Тульской области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25825,2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27188,6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25531,9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135313,3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Всего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25825,2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27188,6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25531,9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135313,3</w:t>
            </w:r>
          </w:p>
        </w:tc>
      </w:tr>
      <w:tr w:rsidR="00CA2DEF">
        <w:tc>
          <w:tcPr>
            <w:tcW w:w="534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843" w:type="dxa"/>
            <w:vMerge/>
          </w:tcPr>
          <w:p w:rsidR="00CA2DEF" w:rsidRDefault="00CA2DEF"/>
        </w:tc>
        <w:tc>
          <w:tcPr>
            <w:tcW w:w="2154" w:type="dxa"/>
            <w:vMerge/>
          </w:tcPr>
          <w:p w:rsidR="00CA2DEF" w:rsidRDefault="00CA2DEF"/>
        </w:tc>
        <w:tc>
          <w:tcPr>
            <w:tcW w:w="1474" w:type="dxa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92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93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92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64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93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64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077" w:type="dxa"/>
          </w:tcPr>
          <w:p w:rsidR="00CA2DEF" w:rsidRDefault="00CA2DEF">
            <w:pPr>
              <w:pStyle w:val="ConsPlusNormal"/>
            </w:pPr>
          </w:p>
        </w:tc>
      </w:tr>
      <w:tr w:rsidR="00CA2DEF">
        <w:tc>
          <w:tcPr>
            <w:tcW w:w="8159" w:type="dxa"/>
            <w:gridSpan w:val="5"/>
            <w:vMerge w:val="restart"/>
          </w:tcPr>
          <w:p w:rsidR="00CA2DEF" w:rsidRDefault="00CA2DEF">
            <w:pPr>
              <w:pStyle w:val="ConsPlusNormal"/>
              <w:jc w:val="right"/>
            </w:pPr>
            <w:r>
              <w:t>Всего по государственной программе</w:t>
            </w:r>
          </w:p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бюджета Тульской области</w:t>
            </w:r>
          </w:p>
        </w:tc>
      </w:tr>
      <w:tr w:rsidR="00CA2DEF">
        <w:tc>
          <w:tcPr>
            <w:tcW w:w="8159" w:type="dxa"/>
            <w:gridSpan w:val="5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33790,2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35677,1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33967,3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193943,8</w:t>
            </w:r>
          </w:p>
        </w:tc>
      </w:tr>
      <w:tr w:rsidR="00CA2DEF">
        <w:tc>
          <w:tcPr>
            <w:tcW w:w="8159" w:type="dxa"/>
            <w:gridSpan w:val="5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CA2DEF">
        <w:tc>
          <w:tcPr>
            <w:tcW w:w="8159" w:type="dxa"/>
            <w:gridSpan w:val="5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21534,6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22950,3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22806,6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67291,5</w:t>
            </w:r>
          </w:p>
        </w:tc>
      </w:tr>
      <w:tr w:rsidR="00CA2DEF">
        <w:tc>
          <w:tcPr>
            <w:tcW w:w="8159" w:type="dxa"/>
            <w:gridSpan w:val="5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</w:tr>
      <w:tr w:rsidR="00CA2DEF">
        <w:tc>
          <w:tcPr>
            <w:tcW w:w="8159" w:type="dxa"/>
            <w:gridSpan w:val="5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8159" w:type="dxa"/>
            <w:gridSpan w:val="5"/>
            <w:vMerge/>
          </w:tcPr>
          <w:p w:rsidR="00CA2DEF" w:rsidRDefault="00CA2DEF"/>
        </w:tc>
        <w:tc>
          <w:tcPr>
            <w:tcW w:w="7967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Всего</w:t>
            </w:r>
          </w:p>
        </w:tc>
      </w:tr>
      <w:tr w:rsidR="00CA2DEF">
        <w:tc>
          <w:tcPr>
            <w:tcW w:w="8159" w:type="dxa"/>
            <w:gridSpan w:val="5"/>
            <w:vMerge/>
          </w:tcPr>
          <w:p w:rsidR="00CA2DEF" w:rsidRDefault="00CA2DEF"/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55324,8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58627,4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56773,9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93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1077" w:type="dxa"/>
          </w:tcPr>
          <w:p w:rsidR="00CA2DEF" w:rsidRDefault="00CA2DEF">
            <w:pPr>
              <w:pStyle w:val="ConsPlusNormal"/>
              <w:jc w:val="center"/>
            </w:pPr>
            <w:r>
              <w:t>261235,3</w:t>
            </w:r>
          </w:p>
        </w:tc>
      </w:tr>
    </w:tbl>
    <w:p w:rsidR="00CA2DEF" w:rsidRDefault="00CA2DEF">
      <w:pPr>
        <w:sectPr w:rsidR="00CA2D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>7. Перечень показателей результативности и</w:t>
      </w:r>
    </w:p>
    <w:p w:rsidR="00CA2DEF" w:rsidRDefault="00CA2DEF">
      <w:pPr>
        <w:pStyle w:val="ConsPlusNormal"/>
        <w:jc w:val="center"/>
      </w:pPr>
      <w:r>
        <w:t>эффективности государственной программы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850"/>
        <w:gridCol w:w="737"/>
        <w:gridCol w:w="850"/>
        <w:gridCol w:w="794"/>
        <w:gridCol w:w="794"/>
        <w:gridCol w:w="794"/>
        <w:gridCol w:w="680"/>
        <w:gridCol w:w="624"/>
        <w:gridCol w:w="850"/>
      </w:tblGrid>
      <w:tr w:rsidR="00CA2DEF">
        <w:tc>
          <w:tcPr>
            <w:tcW w:w="510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23" w:type="dxa"/>
            <w:gridSpan w:val="8"/>
          </w:tcPr>
          <w:p w:rsidR="00CA2DEF" w:rsidRDefault="00CA2DEF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CA2DEF">
        <w:tc>
          <w:tcPr>
            <w:tcW w:w="510" w:type="dxa"/>
            <w:vMerge/>
          </w:tcPr>
          <w:p w:rsidR="00CA2DEF" w:rsidRDefault="00CA2DEF"/>
        </w:tc>
        <w:tc>
          <w:tcPr>
            <w:tcW w:w="1587" w:type="dxa"/>
            <w:vMerge/>
          </w:tcPr>
          <w:p w:rsidR="00CA2DEF" w:rsidRDefault="00CA2DEF"/>
        </w:tc>
        <w:tc>
          <w:tcPr>
            <w:tcW w:w="850" w:type="dxa"/>
            <w:vMerge/>
          </w:tcPr>
          <w:p w:rsidR="00CA2DEF" w:rsidRDefault="00CA2DEF"/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на момент завершения реализации программы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11</w:t>
            </w:r>
          </w:p>
        </w:tc>
      </w:tr>
      <w:tr w:rsidR="00CA2DEF">
        <w:tc>
          <w:tcPr>
            <w:tcW w:w="9070" w:type="dxa"/>
            <w:gridSpan w:val="11"/>
          </w:tcPr>
          <w:p w:rsidR="00CA2DEF" w:rsidRDefault="00CA2DEF">
            <w:pPr>
              <w:pStyle w:val="ConsPlusNormal"/>
              <w:jc w:val="center"/>
              <w:outlineLvl w:val="2"/>
            </w:pPr>
            <w:r>
              <w:t xml:space="preserve">Основное </w:t>
            </w:r>
            <w:hyperlink w:anchor="P310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"Повышение миграционной привлекательности Тульской области"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4" w:name="P700"/>
            <w:bookmarkEnd w:id="4"/>
            <w:r>
              <w:t>1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прибывших в Тульскую область и зарегистрированных в установленном порядке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61000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5" w:name="P711"/>
            <w:bookmarkEnd w:id="5"/>
            <w:r>
              <w:t>2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>Количество соотечественников с учетом членов их семей, желающих переселиться в Тульскую область в рамках реализации программы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8750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71650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6" w:name="P722"/>
            <w:bookmarkEnd w:id="6"/>
            <w:r>
              <w:t>3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 xml:space="preserve">Количество соотечественников с учетом членов их семей, желающих переселиться в Тульскую область, в </w:t>
            </w:r>
            <w:r>
              <w:lastRenderedPageBreak/>
              <w:t>отношении которых согласованы заявления на участие в программе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62400</w:t>
            </w:r>
          </w:p>
        </w:tc>
      </w:tr>
      <w:tr w:rsidR="00CA2DEF">
        <w:tc>
          <w:tcPr>
            <w:tcW w:w="9070" w:type="dxa"/>
            <w:gridSpan w:val="11"/>
          </w:tcPr>
          <w:p w:rsidR="00CA2DEF" w:rsidRDefault="00CA2DEF">
            <w:pPr>
              <w:pStyle w:val="ConsPlusNormal"/>
              <w:jc w:val="center"/>
              <w:outlineLvl w:val="2"/>
            </w:pPr>
            <w:r>
              <w:lastRenderedPageBreak/>
              <w:t xml:space="preserve">Основное </w:t>
            </w:r>
            <w:hyperlink w:anchor="P398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"Осуществление мер социальной поддержки участников программы и членов их семей"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7" w:name="P734"/>
            <w:bookmarkEnd w:id="7"/>
            <w:r>
              <w:t>4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получивших компенсацию на переаттестацию ученых степеней, нострификацию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175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8" w:name="P745"/>
            <w:bookmarkEnd w:id="8"/>
            <w:r>
              <w:t>5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 xml:space="preserve">Количество участников программы и членов их семей, трудоустроившихся в государственные и муниципальные учреждения и получивших компенсацию стоимости аренды жилья </w:t>
            </w:r>
            <w:r>
              <w:lastRenderedPageBreak/>
              <w:t>на период до получения гражданства Российской Федерации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175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9" w:name="P756"/>
            <w:bookmarkEnd w:id="9"/>
            <w:r>
              <w:lastRenderedPageBreak/>
              <w:t>6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получивших компенсацию расходов на первичное медицинское обследование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8500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10" w:name="P767"/>
            <w:bookmarkEnd w:id="10"/>
            <w:r>
              <w:t>7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имеющих трех и более детей и (или) имеющих ребенка-инвалида, получивших единовременную социальную выплату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245</w:t>
            </w:r>
          </w:p>
        </w:tc>
      </w:tr>
      <w:tr w:rsidR="00CA2DEF">
        <w:tc>
          <w:tcPr>
            <w:tcW w:w="9070" w:type="dxa"/>
            <w:gridSpan w:val="11"/>
          </w:tcPr>
          <w:p w:rsidR="00CA2DEF" w:rsidRDefault="00CA2DEF">
            <w:pPr>
              <w:pStyle w:val="ConsPlusNormal"/>
              <w:jc w:val="center"/>
              <w:outlineLvl w:val="2"/>
            </w:pPr>
            <w:r>
              <w:t xml:space="preserve">Основное </w:t>
            </w:r>
            <w:hyperlink w:anchor="P446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"Совершенствование и обеспечение деятельности Государственного учреждения Тульской области "Центр временного размещения соотечественников"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11" w:name="P779"/>
            <w:bookmarkEnd w:id="11"/>
            <w:r>
              <w:t>8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получивших помощь во временном жилищном обустройстве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4550</w:t>
            </w:r>
          </w:p>
        </w:tc>
      </w:tr>
      <w:tr w:rsidR="00CA2DEF">
        <w:tc>
          <w:tcPr>
            <w:tcW w:w="510" w:type="dxa"/>
          </w:tcPr>
          <w:p w:rsidR="00CA2DEF" w:rsidRDefault="00CA2DEF">
            <w:pPr>
              <w:pStyle w:val="ConsPlusNormal"/>
              <w:jc w:val="center"/>
            </w:pPr>
            <w:bookmarkStart w:id="12" w:name="P790"/>
            <w:bookmarkEnd w:id="12"/>
            <w:r>
              <w:t>9</w:t>
            </w:r>
          </w:p>
        </w:tc>
        <w:tc>
          <w:tcPr>
            <w:tcW w:w="1587" w:type="dxa"/>
          </w:tcPr>
          <w:p w:rsidR="00CA2DEF" w:rsidRDefault="00CA2DEF">
            <w:pPr>
              <w:pStyle w:val="ConsPlusNormal"/>
            </w:pPr>
            <w:r>
              <w:t xml:space="preserve">Количество участников программы и членов их семей, охваченных </w:t>
            </w:r>
            <w:r>
              <w:lastRenderedPageBreak/>
              <w:t>мероприятиями, направленными на социальную, культурную адаптацию и интеграцию в принимающее сообщество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37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94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680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624" w:type="dxa"/>
          </w:tcPr>
          <w:p w:rsidR="00CA2DEF" w:rsidRDefault="00CA2DE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850" w:type="dxa"/>
          </w:tcPr>
          <w:p w:rsidR="00CA2DEF" w:rsidRDefault="00CA2DEF">
            <w:pPr>
              <w:pStyle w:val="ConsPlusNormal"/>
              <w:jc w:val="center"/>
            </w:pPr>
            <w:r>
              <w:t>42000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Обоснование состава показателей результативности и</w:t>
      </w:r>
    </w:p>
    <w:p w:rsidR="00CA2DEF" w:rsidRDefault="00CA2DEF">
      <w:pPr>
        <w:pStyle w:val="ConsPlusNormal"/>
        <w:jc w:val="center"/>
      </w:pPr>
      <w:r>
        <w:t>эффективности государственной программы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r>
        <w:t>Сформированный перечень показателей результативности и эффективности государственной программы позволяет оценить степень достижения цели и решения задач государственной программы, а также характеризует эффективность реализуемых мер государственной поддержки переселения в Тульскую область соотечественников, проживающих за рубежом, в рамках государственной программы.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Перечень показателей государственной программы определен на основе следующих принципов: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охват наиболее значимых мероприятий программы;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наблюдаемость и наличие методологии расчета значений показателей в течение всего срока реализации программы;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регулярность формирования отчетных данных (ежеквартально и по итогам работы за год);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применение общепринятых определений и единиц измерения;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наличие источников информации;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возможность получения отчетных данных с минимально возможными затратами.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сокращение численности иностранных граждан, желающих переселиться в Российскую Федерацию.</w:t>
      </w:r>
    </w:p>
    <w:p w:rsidR="00CA2DEF" w:rsidRDefault="00CA2DEF">
      <w:pPr>
        <w:pStyle w:val="ConsPlusNormal"/>
        <w:spacing w:before="220"/>
        <w:ind w:firstLine="540"/>
        <w:jc w:val="both"/>
      </w:pPr>
      <w:proofErr w:type="gramStart"/>
      <w:r>
        <w:t>Показатели "</w:t>
      </w:r>
      <w:hyperlink w:anchor="P700" w:history="1">
        <w:r>
          <w:rPr>
            <w:color w:val="0000FF"/>
          </w:rPr>
          <w:t>Количество</w:t>
        </w:r>
      </w:hyperlink>
      <w:r>
        <w:t xml:space="preserve"> участников программы и членов их семей, прибывших в Тульскую область и зарегистрированных в установленном порядке", "</w:t>
      </w:r>
      <w:hyperlink w:anchor="P711" w:history="1">
        <w:r>
          <w:rPr>
            <w:color w:val="0000FF"/>
          </w:rPr>
          <w:t>Количество</w:t>
        </w:r>
      </w:hyperlink>
      <w:r>
        <w:t xml:space="preserve"> соотечественников с учетом членов их семей, желающих переселиться в Тульскую область в рамках реализации программы", "</w:t>
      </w:r>
      <w:hyperlink w:anchor="P722" w:history="1">
        <w:r>
          <w:rPr>
            <w:color w:val="0000FF"/>
          </w:rPr>
          <w:t>Количество</w:t>
        </w:r>
      </w:hyperlink>
      <w:r>
        <w:t xml:space="preserve"> соотечественников с учетом членов их семей, желающих переселиться в Тульскую область, в отношении которых согласованы заявления на участие в программе" характеризуют эффективность реализуемых мероприятий, направленных на</w:t>
      </w:r>
      <w:proofErr w:type="gramEnd"/>
      <w:r>
        <w:t xml:space="preserve">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Тульскую область для постоянного проживания.</w:t>
      </w:r>
    </w:p>
    <w:p w:rsidR="00CA2DEF" w:rsidRDefault="00CA2DEF">
      <w:pPr>
        <w:pStyle w:val="ConsPlusNormal"/>
        <w:spacing w:before="220"/>
        <w:ind w:firstLine="540"/>
        <w:jc w:val="both"/>
      </w:pPr>
      <w:proofErr w:type="gramStart"/>
      <w:r>
        <w:t>Показатели "</w:t>
      </w:r>
      <w:hyperlink w:anchor="P734" w:history="1">
        <w:r>
          <w:rPr>
            <w:color w:val="0000FF"/>
          </w:rPr>
          <w:t>Количество</w:t>
        </w:r>
      </w:hyperlink>
      <w:r>
        <w:t xml:space="preserve"> участников программы и членов их семей, получивших компенсацию на переаттестацию ученых степеней, нострификацию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Федерации", "</w:t>
      </w:r>
      <w:hyperlink w:anchor="P745" w:history="1">
        <w:r>
          <w:rPr>
            <w:color w:val="0000FF"/>
          </w:rPr>
          <w:t>Количество</w:t>
        </w:r>
      </w:hyperlink>
      <w:r>
        <w:t xml:space="preserve"> </w:t>
      </w:r>
      <w:r>
        <w:lastRenderedPageBreak/>
        <w:t>участников программы и членов их семей, трудоустроившихся в государственные и муниципальные учреждения и получивших компенсацию стоимости аренды жилья на период до получения</w:t>
      </w:r>
      <w:proofErr w:type="gramEnd"/>
      <w:r>
        <w:t xml:space="preserve"> </w:t>
      </w:r>
      <w:proofErr w:type="gramStart"/>
      <w:r>
        <w:t>гражданства Российской Федерации", "</w:t>
      </w:r>
      <w:hyperlink w:anchor="P756" w:history="1">
        <w:r>
          <w:rPr>
            <w:color w:val="0000FF"/>
          </w:rPr>
          <w:t>Количество</w:t>
        </w:r>
      </w:hyperlink>
      <w:r>
        <w:t xml:space="preserve"> участников программы и членов их семей, получивших компенсацию расходов на первичное медицинское обследование", "</w:t>
      </w:r>
      <w:hyperlink w:anchor="P767" w:history="1">
        <w:r>
          <w:rPr>
            <w:color w:val="0000FF"/>
          </w:rPr>
          <w:t>Количество</w:t>
        </w:r>
      </w:hyperlink>
      <w:r>
        <w:t xml:space="preserve"> участников программы и членов их семей, имеющих трех и более детей и (или) имеющих ребенка-инвалида, получивших единовременную социальную выплату", "</w:t>
      </w:r>
      <w:hyperlink w:anchor="P779" w:history="1">
        <w:r>
          <w:rPr>
            <w:color w:val="0000FF"/>
          </w:rPr>
          <w:t>Количество</w:t>
        </w:r>
      </w:hyperlink>
      <w:r>
        <w:t xml:space="preserve"> участников программы и членов их семей, получивших помощь во временном жилищном обустройстве" характеризуют эффективность реализуемых мероприятий, направленных на создание условий для социальной</w:t>
      </w:r>
      <w:proofErr w:type="gramEnd"/>
      <w:r>
        <w:t>, культурной адаптации и интеграции участников программы и членов их семей в принимающее сообщество.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Показатели "</w:t>
      </w:r>
      <w:hyperlink w:anchor="P779" w:history="1">
        <w:r>
          <w:rPr>
            <w:color w:val="0000FF"/>
          </w:rPr>
          <w:t>Количество</w:t>
        </w:r>
      </w:hyperlink>
      <w:r>
        <w:t xml:space="preserve"> участников программы и членов их семей, получивших помощь во временном жилищном обустройстве", "</w:t>
      </w:r>
      <w:hyperlink w:anchor="P790" w:history="1">
        <w:r>
          <w:rPr>
            <w:color w:val="0000FF"/>
          </w:rPr>
          <w:t>Количество</w:t>
        </w:r>
      </w:hyperlink>
      <w:r>
        <w:t xml:space="preserve"> участников программы и членов их семей, охваченных мероприятиями, направленными на социальную, культурную адаптацию и интеграцию в принимающее сообщество" характеризуют эффективность реализуемых мероприятий, направленных на обеспечение международного миграционного прироста населения.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proofErr w:type="gramStart"/>
      <w:r>
        <w:t>прибывших</w:t>
      </w:r>
      <w:proofErr w:type="gramEnd"/>
      <w:r>
        <w:t xml:space="preserve"> в Тульскую область и зарегистрированных</w:t>
      </w:r>
    </w:p>
    <w:p w:rsidR="00CA2DEF" w:rsidRDefault="00CA2DEF">
      <w:pPr>
        <w:pStyle w:val="ConsPlusNormal"/>
        <w:jc w:val="center"/>
      </w:pPr>
      <w:r>
        <w:t>в установленном порядке"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Ольга Николаевна,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1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прибывших в Тульскую область и зарегистрированных в установленном порядке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конечного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proofErr w:type="gramStart"/>
            <w:r>
              <w:t>Показатель определяется суммированием количества участников программы и членов их семей, прибывших в Тульскую область и зарегистрированных в установленном порядке, за отчетный период, на основании данных форм N 2-СООТЕЧ и N 3-СООТЕЧ, утвержденных Приказом Федеральной службы государственной статистики от 28 октября 2016 года N 693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ходом</w:t>
            </w:r>
            <w:proofErr w:type="gramEnd"/>
            <w:r>
              <w:t xml:space="preserve">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данных МВД России и государственной статистики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соотечественников с учетом членов их семей,</w:t>
      </w:r>
    </w:p>
    <w:p w:rsidR="00CA2DEF" w:rsidRDefault="00CA2DEF">
      <w:pPr>
        <w:pStyle w:val="ConsPlusNormal"/>
        <w:jc w:val="center"/>
      </w:pPr>
      <w:r>
        <w:t>желающих переселиться в Тульскую область в рамках</w:t>
      </w:r>
    </w:p>
    <w:p w:rsidR="00CA2DEF" w:rsidRDefault="00CA2DEF">
      <w:pPr>
        <w:pStyle w:val="ConsPlusNormal"/>
        <w:jc w:val="center"/>
      </w:pPr>
      <w:r>
        <w:t>реализации программы"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2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соотечественников с учетом членов их семей, желающих переселиться в Тульскую область в рамках реализации программы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непосредственного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определяется суммированием количества соотечественников с учетом членов их семей, от которых поступили заявления на участие в программе,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r>
        <w:t>желающих переселиться в Тульскую область, в отношении</w:t>
      </w:r>
    </w:p>
    <w:p w:rsidR="00CA2DEF" w:rsidRDefault="00CA2DEF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согласованы заявления на участие в программе"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3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желающих переселиться в Тульскую область, в отношении которых согласованы заявления на участие в программе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непосредственного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определяется суммированием количества участников программы и членов их семей, желающих переселиться в Тульскую область, в отношении которых согласованы заявления на участие в программе,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r>
        <w:t>получивших компенсацию на переаттестацию ученых степеней,</w:t>
      </w:r>
    </w:p>
    <w:p w:rsidR="00CA2DEF" w:rsidRDefault="00CA2DEF">
      <w:pPr>
        <w:pStyle w:val="ConsPlusNormal"/>
        <w:jc w:val="center"/>
      </w:pPr>
      <w:r>
        <w:t>нострификацию дипломов и других документов об образовании,</w:t>
      </w:r>
    </w:p>
    <w:p w:rsidR="00CA2DEF" w:rsidRDefault="00CA2DEF">
      <w:pPr>
        <w:pStyle w:val="ConsPlusNormal"/>
        <w:jc w:val="center"/>
      </w:pPr>
      <w:r>
        <w:t>а также расходов, связанных с прохождением процедуры допуска</w:t>
      </w:r>
    </w:p>
    <w:p w:rsidR="00CA2DEF" w:rsidRDefault="00CA2DEF">
      <w:pPr>
        <w:pStyle w:val="ConsPlusNormal"/>
        <w:jc w:val="center"/>
      </w:pPr>
      <w:r>
        <w:t>к медицинской и фармацевтической деятельности</w:t>
      </w:r>
    </w:p>
    <w:p w:rsidR="00CA2DEF" w:rsidRDefault="00CA2DEF">
      <w:pPr>
        <w:pStyle w:val="ConsPlusNormal"/>
        <w:jc w:val="center"/>
      </w:pPr>
      <w:r>
        <w:t>в Российской Федерации"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4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получивших компенсацию на переаттестацию ученых степеней, нострификацию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непосредственного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определяется суммированием количества участников программы и членов их семей, получивших компенсацию на переаттестацию ученых степеней, нострификацию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 xml:space="preserve">Мониторинг показателя осуществляется министерством труда и социальной защиты Тульской </w:t>
            </w:r>
            <w:r>
              <w:lastRenderedPageBreak/>
              <w:t>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r>
        <w:t>трудоустроившихся в государственные и муниципальные</w:t>
      </w:r>
    </w:p>
    <w:p w:rsidR="00CA2DEF" w:rsidRDefault="00CA2DEF">
      <w:pPr>
        <w:pStyle w:val="ConsPlusNormal"/>
        <w:jc w:val="center"/>
      </w:pPr>
      <w:r>
        <w:t xml:space="preserve">учреждения Тульской области и </w:t>
      </w:r>
      <w:proofErr w:type="gramStart"/>
      <w:r>
        <w:t>получивших</w:t>
      </w:r>
      <w:proofErr w:type="gramEnd"/>
      <w:r>
        <w:t xml:space="preserve"> компенсацию</w:t>
      </w:r>
    </w:p>
    <w:p w:rsidR="00CA2DEF" w:rsidRDefault="00CA2DEF">
      <w:pPr>
        <w:pStyle w:val="ConsPlusNormal"/>
        <w:jc w:val="center"/>
      </w:pPr>
      <w:r>
        <w:t>стоимости аренды жилья на период до получения</w:t>
      </w:r>
    </w:p>
    <w:p w:rsidR="00CA2DEF" w:rsidRDefault="00CA2DEF">
      <w:pPr>
        <w:pStyle w:val="ConsPlusNormal"/>
        <w:jc w:val="center"/>
      </w:pPr>
      <w:r>
        <w:t>гражданства Российской Федерации"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5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трудоустроившихся в государственные и муниципальные учреждения Тульской области и получивших компенсацию стоимости аренды жилья на период до получения гражданства Российской Федерации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непосредственного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определяется суммированием количества участников программы и членов их семей, трудоустроившихся в государственные и муниципальные учреждения Тульской области и получивших компенсацию стоимости аренды жилья на период до получения гражданства Российской Федерации,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r>
        <w:t xml:space="preserve">получивших компенсацию расходов на </w:t>
      </w:r>
      <w:proofErr w:type="gramStart"/>
      <w:r>
        <w:t>первичное</w:t>
      </w:r>
      <w:proofErr w:type="gramEnd"/>
    </w:p>
    <w:p w:rsidR="00CA2DEF" w:rsidRDefault="00CA2DEF">
      <w:pPr>
        <w:pStyle w:val="ConsPlusNormal"/>
        <w:jc w:val="center"/>
      </w:pPr>
      <w:r>
        <w:t>медицинское обследование"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6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получивших компенсацию расходов на первичное медицинское обследование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непосредственного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определяется суммированием количества участников программы и членов их семей, получивших компенсацию расходов на первичное медицинское обследование,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r>
        <w:t>имеющих трех и более детей и (или) имеющих ребенка-инвалида,</w:t>
      </w:r>
    </w:p>
    <w:p w:rsidR="00CA2DEF" w:rsidRDefault="00CA2DEF">
      <w:pPr>
        <w:pStyle w:val="ConsPlusNormal"/>
        <w:jc w:val="center"/>
      </w:pPr>
      <w:proofErr w:type="gramStart"/>
      <w:r>
        <w:t>получивших</w:t>
      </w:r>
      <w:proofErr w:type="gramEnd"/>
      <w:r>
        <w:t xml:space="preserve"> единовременную социальную выплату"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</w:t>
            </w:r>
          </w:p>
          <w:p w:rsidR="00CA2DEF" w:rsidRDefault="00CA2DEF">
            <w:pPr>
              <w:pStyle w:val="ConsPlusNormal"/>
            </w:pPr>
            <w:r>
              <w:t>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7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имеющих трех и более детей и (или) имеющих ребенка-инвалида, получивших единовременную социальную выплату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непосредственного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определяется суммированием количества участников программы и членов их семей, имеющих трех и более детей и (или) имеющих ребенка-инвалида, получивших единовременную социальную выплату,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lastRenderedPageBreak/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proofErr w:type="gramStart"/>
      <w:r>
        <w:t>получивших</w:t>
      </w:r>
      <w:proofErr w:type="gramEnd"/>
      <w:r>
        <w:t xml:space="preserve"> помощь во временном жилищном обустройстве"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8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получивших помощь во временном жилищном обустройстве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конечного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определяется суммированием количества участников программы и членов их семей, получивших помощь во временном жилищном обустройстве,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Паспорт показателя</w:t>
      </w:r>
    </w:p>
    <w:p w:rsidR="00CA2DEF" w:rsidRDefault="00CA2DEF">
      <w:pPr>
        <w:pStyle w:val="ConsPlusNormal"/>
        <w:jc w:val="center"/>
      </w:pPr>
      <w:r>
        <w:t>"Количество участников программы и членов их семей,</w:t>
      </w:r>
    </w:p>
    <w:p w:rsidR="00CA2DEF" w:rsidRDefault="00CA2DEF">
      <w:pPr>
        <w:pStyle w:val="ConsPlusNormal"/>
        <w:jc w:val="center"/>
      </w:pPr>
      <w:proofErr w:type="gramStart"/>
      <w:r>
        <w:t>охваченных</w:t>
      </w:r>
      <w:proofErr w:type="gramEnd"/>
      <w:r>
        <w:t xml:space="preserve"> мероприятиями, направленными на социальную,</w:t>
      </w:r>
    </w:p>
    <w:p w:rsidR="00CA2DEF" w:rsidRDefault="00CA2DEF">
      <w:pPr>
        <w:pStyle w:val="ConsPlusNormal"/>
        <w:jc w:val="center"/>
      </w:pPr>
      <w:r>
        <w:t>культурную адаптацию и интеграцию в принимающее сообщество"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5386"/>
      </w:tblGrid>
      <w:tr w:rsidR="00CA2DEF">
        <w:tc>
          <w:tcPr>
            <w:tcW w:w="3628" w:type="dxa"/>
            <w:gridSpan w:val="2"/>
          </w:tcPr>
          <w:p w:rsidR="00CA2DEF" w:rsidRDefault="00CA2DEF">
            <w:pPr>
              <w:pStyle w:val="ConsPlusNormal"/>
            </w:pPr>
            <w:proofErr w:type="gramStart"/>
            <w:r>
              <w:t>Исполнитель, ответственный за формирование показателя (контактная 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Герасимова О.Н., главный советник отдела заработной платы, охраны труда и социального партнерства департамента труда и занятости населения министерства труда и социальной защиты Тульской области, 24-52-62, Olga.Gerasimova@tularegion.ru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Номер паспорта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9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Количество участников программы и членов их семей, охваченных мероприятиями, направленными на социальную, культурную адаптацию и интеграцию в принимающее сообщество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Человек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Тип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Показатель конечного результата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Порядок формирования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 xml:space="preserve">Показатель определяется суммированием количества участников программы и членов их семей, охваченных </w:t>
            </w:r>
            <w:r>
              <w:lastRenderedPageBreak/>
              <w:t>мероприятиями, направленными на социальную, культурную адаптацию и интеграцию в принимающее сообщество, за отчетный период</w:t>
            </w:r>
          </w:p>
        </w:tc>
      </w:tr>
      <w:tr w:rsidR="00CA2DEF">
        <w:tc>
          <w:tcPr>
            <w:tcW w:w="34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88" w:type="dxa"/>
          </w:tcPr>
          <w:p w:rsidR="00CA2DEF" w:rsidRDefault="00CA2DEF">
            <w:pPr>
              <w:pStyle w:val="ConsPlusNormal"/>
            </w:pPr>
            <w:r>
              <w:t>Описание системы мониторинга показателя</w:t>
            </w:r>
          </w:p>
        </w:tc>
        <w:tc>
          <w:tcPr>
            <w:tcW w:w="5386" w:type="dxa"/>
          </w:tcPr>
          <w:p w:rsidR="00CA2DEF" w:rsidRDefault="00CA2DEF">
            <w:pPr>
              <w:pStyle w:val="ConsPlusNormal"/>
            </w:pPr>
            <w:r>
              <w:t>Мониторинг показателя осуществляется министерством труда и социальной защиты Тульской области ежеквартально на основании ведомственных данных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>8. Информация о ресурсном обеспечении</w:t>
      </w:r>
    </w:p>
    <w:p w:rsidR="00CA2DEF" w:rsidRDefault="00CA2DEF">
      <w:pPr>
        <w:pStyle w:val="ConsPlusNormal"/>
        <w:jc w:val="center"/>
      </w:pPr>
      <w:r>
        <w:t>государственной программы</w:t>
      </w:r>
    </w:p>
    <w:p w:rsidR="00CA2DEF" w:rsidRDefault="00CA2DEF">
      <w:pPr>
        <w:pStyle w:val="ConsPlusNormal"/>
      </w:pPr>
    </w:p>
    <w:p w:rsidR="00CA2DEF" w:rsidRDefault="00CA2DEF">
      <w:pPr>
        <w:sectPr w:rsidR="00CA2DEF">
          <w:pgSz w:w="11905" w:h="16838"/>
          <w:pgMar w:top="1134" w:right="850" w:bottom="1134" w:left="1701" w:header="0" w:footer="0" w:gutter="0"/>
          <w:cols w:space="720"/>
        </w:sectPr>
      </w:pPr>
    </w:p>
    <w:p w:rsidR="00CA2DEF" w:rsidRDefault="00CA2DEF">
      <w:pPr>
        <w:pStyle w:val="ConsPlusNormal"/>
        <w:jc w:val="center"/>
        <w:outlineLvl w:val="2"/>
      </w:pPr>
      <w:r>
        <w:lastRenderedPageBreak/>
        <w:t>Ресурсное обеспечение реализации государственной программы</w:t>
      </w:r>
    </w:p>
    <w:p w:rsidR="00CA2DEF" w:rsidRDefault="00CA2DEF">
      <w:pPr>
        <w:pStyle w:val="ConsPlusNormal"/>
        <w:jc w:val="center"/>
      </w:pPr>
      <w:r>
        <w:t>за счет средств бюджета Тульской области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84"/>
        <w:gridCol w:w="2041"/>
        <w:gridCol w:w="710"/>
        <w:gridCol w:w="707"/>
        <w:gridCol w:w="1417"/>
        <w:gridCol w:w="710"/>
        <w:gridCol w:w="907"/>
        <w:gridCol w:w="907"/>
        <w:gridCol w:w="992"/>
        <w:gridCol w:w="964"/>
        <w:gridCol w:w="907"/>
        <w:gridCol w:w="907"/>
        <w:gridCol w:w="907"/>
      </w:tblGrid>
      <w:tr w:rsidR="00CA2DEF">
        <w:tc>
          <w:tcPr>
            <w:tcW w:w="1417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Наименование государственной программы, подпрограммы, мероприятия подпрограммы, региональной программы, основного мероприятия государственной программы</w:t>
            </w:r>
          </w:p>
        </w:tc>
        <w:tc>
          <w:tcPr>
            <w:tcW w:w="2041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Ответственный исполнитель, соисполнители, источники финансирования</w:t>
            </w:r>
          </w:p>
        </w:tc>
        <w:tc>
          <w:tcPr>
            <w:tcW w:w="3544" w:type="dxa"/>
            <w:gridSpan w:val="4"/>
          </w:tcPr>
          <w:p w:rsidR="00CA2DEF" w:rsidRDefault="00CA2DE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491" w:type="dxa"/>
            <w:gridSpan w:val="7"/>
          </w:tcPr>
          <w:p w:rsidR="00CA2DEF" w:rsidRDefault="00CA2DEF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CA2DEF">
        <w:tc>
          <w:tcPr>
            <w:tcW w:w="1417" w:type="dxa"/>
            <w:vMerge/>
          </w:tcPr>
          <w:p w:rsidR="00CA2DEF" w:rsidRDefault="00CA2DEF"/>
        </w:tc>
        <w:tc>
          <w:tcPr>
            <w:tcW w:w="1984" w:type="dxa"/>
            <w:vMerge/>
          </w:tcPr>
          <w:p w:rsidR="00CA2DEF" w:rsidRDefault="00CA2DEF"/>
        </w:tc>
        <w:tc>
          <w:tcPr>
            <w:tcW w:w="2041" w:type="dxa"/>
            <w:vMerge/>
          </w:tcPr>
          <w:p w:rsidR="00CA2DEF" w:rsidRDefault="00CA2DEF"/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7" w:type="dxa"/>
          </w:tcPr>
          <w:p w:rsidR="00CA2DEF" w:rsidRDefault="00CA2DEF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</w:tr>
      <w:tr w:rsidR="00CA2DEF"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</w:t>
            </w:r>
          </w:p>
        </w:tc>
      </w:tr>
      <w:tr w:rsidR="00CA2DEF">
        <w:tc>
          <w:tcPr>
            <w:tcW w:w="1417" w:type="dxa"/>
          </w:tcPr>
          <w:p w:rsidR="00CA2DEF" w:rsidRDefault="00CA2DEF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984" w:type="dxa"/>
          </w:tcPr>
          <w:p w:rsidR="00CA2DEF" w:rsidRDefault="00CA2DEF">
            <w:pPr>
              <w:pStyle w:val="ConsPlusNormal"/>
            </w:pPr>
            <w:r>
              <w:t>Оказание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Министерство труда и социальной защиты Тульской области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0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141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710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55324,8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58627,4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56773,9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</w:tr>
      <w:tr w:rsidR="00CA2DEF">
        <w:tc>
          <w:tcPr>
            <w:tcW w:w="1417" w:type="dxa"/>
          </w:tcPr>
          <w:p w:rsidR="00CA2DEF" w:rsidRDefault="00CA2DEF">
            <w:pPr>
              <w:pStyle w:val="ConsPlusNormal"/>
            </w:pPr>
            <w:r>
              <w:t xml:space="preserve">Основное </w:t>
            </w:r>
            <w:hyperlink w:anchor="P310" w:history="1">
              <w:r>
                <w:rPr>
                  <w:color w:val="0000FF"/>
                </w:rPr>
                <w:t>мероприятие</w:t>
              </w:r>
            </w:hyperlink>
          </w:p>
        </w:tc>
        <w:tc>
          <w:tcPr>
            <w:tcW w:w="1984" w:type="dxa"/>
          </w:tcPr>
          <w:p w:rsidR="00CA2DEF" w:rsidRDefault="00CA2DEF">
            <w:pPr>
              <w:pStyle w:val="ConsPlusNormal"/>
            </w:pPr>
            <w:r>
              <w:t>Повышение миграционной привлекательности Тульской области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Министерство труда и социальной защиты Тульской области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07" w:type="dxa"/>
          </w:tcPr>
          <w:p w:rsidR="00CA2DEF" w:rsidRDefault="00CA2DEF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2710122200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1417" w:type="dxa"/>
          </w:tcPr>
          <w:p w:rsidR="00CA2DEF" w:rsidRDefault="00CA2DEF">
            <w:pPr>
              <w:pStyle w:val="ConsPlusNormal"/>
            </w:pPr>
            <w:r>
              <w:t xml:space="preserve">Основное </w:t>
            </w:r>
            <w:hyperlink w:anchor="P398" w:history="1">
              <w:r>
                <w:rPr>
                  <w:color w:val="0000FF"/>
                </w:rPr>
                <w:t>мероприятие</w:t>
              </w:r>
            </w:hyperlink>
          </w:p>
        </w:tc>
        <w:tc>
          <w:tcPr>
            <w:tcW w:w="1984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Осуществление </w:t>
            </w:r>
            <w:r>
              <w:lastRenderedPageBreak/>
              <w:t>мер социальной поддержки участников программы и членов их семей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труда и социальной защиты Тульской области, государственное учреждение Тульской области "Центр временного размещения соотечественников" (по согласованию)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707" w:type="dxa"/>
          </w:tcPr>
          <w:p w:rsidR="00CA2DEF" w:rsidRDefault="00CA2DEF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27201R0860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321</w:t>
            </w:r>
          </w:p>
          <w:p w:rsidR="00CA2DEF" w:rsidRDefault="00CA2DEF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29499,6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31438,8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31242,0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</w:tr>
      <w:tr w:rsidR="00CA2DEF">
        <w:tc>
          <w:tcPr>
            <w:tcW w:w="1417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Основное </w:t>
            </w:r>
            <w:hyperlink w:anchor="P446" w:history="1">
              <w:r>
                <w:rPr>
                  <w:color w:val="0000FF"/>
                </w:rPr>
                <w:t>мероприятие</w:t>
              </w:r>
            </w:hyperlink>
          </w:p>
        </w:tc>
        <w:tc>
          <w:tcPr>
            <w:tcW w:w="1984" w:type="dxa"/>
          </w:tcPr>
          <w:p w:rsidR="00CA2DEF" w:rsidRDefault="00CA2DEF">
            <w:pPr>
              <w:pStyle w:val="ConsPlusNormal"/>
            </w:pPr>
            <w:r>
              <w:t>Совершенствование и обеспечение деятельности Государственного учреждения Тульской области "Центр временного размещения соотечественников"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Государственное учреждение Тульской области "Центр временного размещения соотечественников (по согласованию)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07" w:type="dxa"/>
          </w:tcPr>
          <w:p w:rsidR="00CA2DEF" w:rsidRDefault="00CA2DEF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1417" w:type="dxa"/>
          </w:tcPr>
          <w:p w:rsidR="00CA2DEF" w:rsidRDefault="00CA2DEF">
            <w:pPr>
              <w:pStyle w:val="ConsPlusNormal"/>
              <w:jc w:val="center"/>
            </w:pPr>
            <w:r>
              <w:t>2730100590</w:t>
            </w:r>
          </w:p>
        </w:tc>
        <w:tc>
          <w:tcPr>
            <w:tcW w:w="710" w:type="dxa"/>
          </w:tcPr>
          <w:p w:rsidR="00CA2DEF" w:rsidRDefault="00CA2DEF">
            <w:pPr>
              <w:pStyle w:val="ConsPlusNormal"/>
              <w:jc w:val="center"/>
            </w:pPr>
            <w:r>
              <w:t>111</w:t>
            </w:r>
          </w:p>
          <w:p w:rsidR="00CA2DEF" w:rsidRDefault="00CA2DEF">
            <w:pPr>
              <w:pStyle w:val="ConsPlusNormal"/>
              <w:jc w:val="center"/>
            </w:pPr>
            <w:r>
              <w:t>112</w:t>
            </w:r>
          </w:p>
          <w:p w:rsidR="00CA2DEF" w:rsidRDefault="00CA2DEF">
            <w:pPr>
              <w:pStyle w:val="ConsPlusNormal"/>
              <w:jc w:val="center"/>
            </w:pPr>
            <w:r>
              <w:t>119</w:t>
            </w:r>
          </w:p>
          <w:p w:rsidR="00CA2DEF" w:rsidRDefault="00CA2DEF">
            <w:pPr>
              <w:pStyle w:val="ConsPlusNormal"/>
              <w:jc w:val="center"/>
            </w:pPr>
            <w:r>
              <w:t>243</w:t>
            </w:r>
          </w:p>
          <w:p w:rsidR="00CA2DEF" w:rsidRDefault="00CA2DEF">
            <w:pPr>
              <w:pStyle w:val="ConsPlusNormal"/>
              <w:jc w:val="center"/>
            </w:pPr>
            <w:r>
              <w:t>244</w:t>
            </w:r>
          </w:p>
          <w:p w:rsidR="00CA2DEF" w:rsidRDefault="00CA2DEF">
            <w:pPr>
              <w:pStyle w:val="ConsPlusNormal"/>
              <w:jc w:val="center"/>
            </w:pPr>
            <w:r>
              <w:t>851</w:t>
            </w:r>
          </w:p>
          <w:p w:rsidR="00CA2DEF" w:rsidRDefault="00CA2DEF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25825,2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27188,6</w:t>
            </w:r>
          </w:p>
        </w:tc>
        <w:tc>
          <w:tcPr>
            <w:tcW w:w="992" w:type="dxa"/>
          </w:tcPr>
          <w:p w:rsidR="00CA2DEF" w:rsidRDefault="00CA2DEF">
            <w:pPr>
              <w:pStyle w:val="ConsPlusNormal"/>
              <w:jc w:val="center"/>
            </w:pPr>
            <w:r>
              <w:t>25531,9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2"/>
      </w:pPr>
      <w:r>
        <w:t>Ресурсное обеспечение и прогнозная (справочная) оценка</w:t>
      </w:r>
    </w:p>
    <w:p w:rsidR="00CA2DEF" w:rsidRDefault="00CA2DEF">
      <w:pPr>
        <w:pStyle w:val="ConsPlusNormal"/>
        <w:jc w:val="center"/>
      </w:pPr>
      <w:r>
        <w:t>расходов федерального бюджета, бюджета Тульской области,</w:t>
      </w:r>
    </w:p>
    <w:p w:rsidR="00CA2DEF" w:rsidRDefault="00CA2DEF">
      <w:pPr>
        <w:pStyle w:val="ConsPlusNormal"/>
        <w:jc w:val="center"/>
      </w:pPr>
      <w:r>
        <w:t>бюджетов муниципальных образований Тульской области</w:t>
      </w:r>
    </w:p>
    <w:p w:rsidR="00CA2DEF" w:rsidRDefault="00CA2DEF">
      <w:pPr>
        <w:pStyle w:val="ConsPlusNormal"/>
        <w:jc w:val="center"/>
      </w:pPr>
      <w:r>
        <w:t>и иных источников на реализацию государственной программы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28"/>
        <w:gridCol w:w="964"/>
        <w:gridCol w:w="907"/>
        <w:gridCol w:w="907"/>
        <w:gridCol w:w="907"/>
        <w:gridCol w:w="964"/>
        <w:gridCol w:w="907"/>
        <w:gridCol w:w="907"/>
      </w:tblGrid>
      <w:tr w:rsidR="00CA2DEF">
        <w:tc>
          <w:tcPr>
            <w:tcW w:w="2127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51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t xml:space="preserve">Наименование государственной программы, подпрограммы, региональной программы, основного </w:t>
            </w:r>
            <w:r>
              <w:lastRenderedPageBreak/>
              <w:t>мероприятия государственной программы</w:t>
            </w:r>
          </w:p>
        </w:tc>
        <w:tc>
          <w:tcPr>
            <w:tcW w:w="1928" w:type="dxa"/>
            <w:vMerge w:val="restart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6463" w:type="dxa"/>
            <w:gridSpan w:val="7"/>
          </w:tcPr>
          <w:p w:rsidR="00CA2DEF" w:rsidRDefault="00CA2DEF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  <w:vMerge/>
          </w:tcPr>
          <w:p w:rsidR="00CA2DEF" w:rsidRDefault="00CA2DEF"/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2024 год</w:t>
            </w:r>
          </w:p>
        </w:tc>
      </w:tr>
      <w:tr w:rsidR="00CA2DEF">
        <w:tc>
          <w:tcPr>
            <w:tcW w:w="2127" w:type="dxa"/>
            <w:vMerge w:val="restart"/>
          </w:tcPr>
          <w:p w:rsidR="00CA2DEF" w:rsidRDefault="00CA2DEF">
            <w:pPr>
              <w:pStyle w:val="ConsPlusNormal"/>
            </w:pPr>
            <w:r>
              <w:lastRenderedPageBreak/>
              <w:t>Государственная программа</w:t>
            </w:r>
          </w:p>
        </w:tc>
        <w:tc>
          <w:tcPr>
            <w:tcW w:w="2551" w:type="dxa"/>
            <w:vMerge w:val="restart"/>
          </w:tcPr>
          <w:p w:rsidR="00CA2DEF" w:rsidRDefault="00CA2DEF">
            <w:pPr>
              <w:pStyle w:val="ConsPlusNormal"/>
            </w:pPr>
            <w:r>
              <w:t>Оказание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55324,8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58627,4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56773,9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21534,6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22950,3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22806,6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64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07" w:type="dxa"/>
          </w:tcPr>
          <w:p w:rsidR="00CA2DEF" w:rsidRDefault="00CA2DEF">
            <w:pPr>
              <w:pStyle w:val="ConsPlusNormal"/>
            </w:pPr>
          </w:p>
        </w:tc>
        <w:tc>
          <w:tcPr>
            <w:tcW w:w="907" w:type="dxa"/>
          </w:tcPr>
          <w:p w:rsidR="00CA2DEF" w:rsidRDefault="00CA2DEF">
            <w:pPr>
              <w:pStyle w:val="ConsPlusNormal"/>
            </w:pP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33790,2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35677,1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33967,3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22627,3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бюджеты муниципальных образований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 w:val="restart"/>
          </w:tcPr>
          <w:p w:rsidR="00CA2DEF" w:rsidRDefault="00CA2DEF">
            <w:pPr>
              <w:pStyle w:val="ConsPlusNormal"/>
            </w:pPr>
            <w:r>
              <w:t xml:space="preserve">Основное </w:t>
            </w:r>
            <w:hyperlink w:anchor="P310" w:history="1">
              <w:r>
                <w:rPr>
                  <w:color w:val="0000FF"/>
                </w:rPr>
                <w:t>мероприятие</w:t>
              </w:r>
            </w:hyperlink>
          </w:p>
        </w:tc>
        <w:tc>
          <w:tcPr>
            <w:tcW w:w="2551" w:type="dxa"/>
            <w:vMerge w:val="restart"/>
          </w:tcPr>
          <w:p w:rsidR="00CA2DEF" w:rsidRDefault="00CA2DEF">
            <w:pPr>
              <w:pStyle w:val="ConsPlusNormal"/>
            </w:pPr>
            <w:r>
              <w:t>Повышение миграционной привлекательности Тульской области</w:t>
            </w:r>
          </w:p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бюджеты муниципальных образований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 w:val="restart"/>
          </w:tcPr>
          <w:p w:rsidR="00CA2DEF" w:rsidRDefault="00CA2DEF">
            <w:pPr>
              <w:pStyle w:val="ConsPlusNormal"/>
            </w:pPr>
            <w:r>
              <w:lastRenderedPageBreak/>
              <w:t xml:space="preserve">Основное </w:t>
            </w:r>
            <w:hyperlink w:anchor="P398" w:history="1">
              <w:r>
                <w:rPr>
                  <w:color w:val="0000FF"/>
                </w:rPr>
                <w:t>мероприятие</w:t>
              </w:r>
            </w:hyperlink>
          </w:p>
        </w:tc>
        <w:tc>
          <w:tcPr>
            <w:tcW w:w="2551" w:type="dxa"/>
            <w:vMerge w:val="restart"/>
          </w:tcPr>
          <w:p w:rsidR="00CA2DEF" w:rsidRDefault="00CA2DEF">
            <w:pPr>
              <w:pStyle w:val="ConsPlusNormal"/>
            </w:pPr>
            <w:r>
              <w:t>Осуществление мер социальной поддержки участников программы и членов их семей</w:t>
            </w:r>
          </w:p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29499,6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31438,8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31242,0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21534,6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22950,3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22806,6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7965,0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8488,5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8435,4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бюджеты муниципальных образований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 w:val="restart"/>
          </w:tcPr>
          <w:p w:rsidR="00CA2DEF" w:rsidRDefault="00CA2DEF">
            <w:pPr>
              <w:pStyle w:val="ConsPlusNormal"/>
            </w:pPr>
            <w:r>
              <w:t xml:space="preserve">Основное </w:t>
            </w:r>
            <w:hyperlink w:anchor="P446" w:history="1">
              <w:r>
                <w:rPr>
                  <w:color w:val="0000FF"/>
                </w:rPr>
                <w:t>мероприятие</w:t>
              </w:r>
            </w:hyperlink>
          </w:p>
        </w:tc>
        <w:tc>
          <w:tcPr>
            <w:tcW w:w="2551" w:type="dxa"/>
            <w:vMerge w:val="restart"/>
          </w:tcPr>
          <w:p w:rsidR="00CA2DEF" w:rsidRDefault="00CA2DEF">
            <w:pPr>
              <w:pStyle w:val="ConsPlusNormal"/>
            </w:pPr>
            <w:r>
              <w:t>Совершенствование и обеспечение деятельности государственного учреждения Тульской области "Центр временного размещения соотечественников"</w:t>
            </w:r>
          </w:p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25825,2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27188,6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25531,9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25825,2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27188,6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25531,9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14191,9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бюджеты муниципальных образований Тульской области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  <w:tr w:rsidR="00CA2DEF">
        <w:tc>
          <w:tcPr>
            <w:tcW w:w="2127" w:type="dxa"/>
            <w:vMerge/>
          </w:tcPr>
          <w:p w:rsidR="00CA2DEF" w:rsidRDefault="00CA2DEF"/>
        </w:tc>
        <w:tc>
          <w:tcPr>
            <w:tcW w:w="2551" w:type="dxa"/>
            <w:vMerge/>
          </w:tcPr>
          <w:p w:rsidR="00CA2DEF" w:rsidRDefault="00CA2DEF"/>
        </w:tc>
        <w:tc>
          <w:tcPr>
            <w:tcW w:w="1928" w:type="dxa"/>
          </w:tcPr>
          <w:p w:rsidR="00CA2DEF" w:rsidRDefault="00CA2D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2DEF" w:rsidRDefault="00CA2DEF">
            <w:pPr>
              <w:pStyle w:val="ConsPlusNormal"/>
              <w:jc w:val="center"/>
            </w:pPr>
            <w:r>
              <w:t>-</w:t>
            </w:r>
          </w:p>
        </w:tc>
      </w:tr>
    </w:tbl>
    <w:p w:rsidR="00CA2DEF" w:rsidRDefault="00CA2DEF">
      <w:pPr>
        <w:sectPr w:rsidR="00CA2D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  <w:jc w:val="center"/>
        <w:outlineLvl w:val="1"/>
      </w:pPr>
      <w:r>
        <w:t>9. Анализ рисков реализации государственной программы</w:t>
      </w:r>
    </w:p>
    <w:p w:rsidR="00CA2DEF" w:rsidRDefault="00CA2DEF">
      <w:pPr>
        <w:pStyle w:val="ConsPlusNormal"/>
        <w:jc w:val="center"/>
      </w:pPr>
      <w:r>
        <w:t>и описание мер по управлению рисками с целью минимизации</w:t>
      </w:r>
    </w:p>
    <w:p w:rsidR="00CA2DEF" w:rsidRDefault="00CA2DEF">
      <w:pPr>
        <w:pStyle w:val="ConsPlusNormal"/>
        <w:jc w:val="center"/>
      </w:pPr>
      <w:r>
        <w:t>их влияния на достижение цели государственной программы</w:t>
      </w:r>
    </w:p>
    <w:p w:rsidR="00CA2DEF" w:rsidRDefault="00CA2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041"/>
        <w:gridCol w:w="2778"/>
        <w:gridCol w:w="2349"/>
        <w:gridCol w:w="1332"/>
      </w:tblGrid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  <w:jc w:val="center"/>
            </w:pPr>
            <w:r>
              <w:t>Вид рисков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  <w:jc w:val="center"/>
            </w:pPr>
            <w:r>
              <w:t>Определение факторов риска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  <w:jc w:val="center"/>
            </w:pPr>
            <w:r>
              <w:t>Меры управления рисками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t>Оценка уровня влияния риска</w:t>
            </w:r>
          </w:p>
        </w:tc>
      </w:tr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Макроэкономические риски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</w:pPr>
            <w:r>
              <w:t>Снижение темпов роста экономики, безработица среди участников программы и членов их семей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</w:pPr>
            <w:r>
              <w:t>Своевременная корректировка объемов финансирования программы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t>Высокая</w:t>
            </w:r>
          </w:p>
        </w:tc>
      </w:tr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Социальные риски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</w:pPr>
            <w:r>
              <w:t>Необеспеченность жильем для постоянного проживания, сложности с наймом и оплатой временного жилья, неспособность участников программы нести расходы по приобретению постоянного жилья или оплате ипотечного кредита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</w:pPr>
            <w:r>
              <w:t>Проведение мероприятий, направленных на информирование участников программы по вопросам жилищного обустройства на территории Тульской области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t>Средняя</w:t>
            </w:r>
          </w:p>
        </w:tc>
      </w:tr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Политические риски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</w:pPr>
            <w:r>
              <w:t>Ухудшение политической ситуации внутри страны, что может повлечь за собой снижение численности соотечественников, желающих переселиться в Российскую Федерацию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</w:pPr>
            <w:r>
              <w:t>Своевременная корректировка показателей и объемов финансирования программы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t>Средняя</w:t>
            </w:r>
          </w:p>
        </w:tc>
      </w:tr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Законодательные риски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</w:pPr>
            <w:r>
              <w:t>Несвоевременное принятие нормативных правовых актов по вопросам реализации программы, неточности в организации управления и мониторинга исполнения программы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</w:pPr>
            <w:r>
              <w:t>Оперативное реагирование на изменения законодательства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t>Низкая</w:t>
            </w:r>
          </w:p>
        </w:tc>
      </w:tr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Управленческие (внутренние) риски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</w:pPr>
            <w:r>
              <w:t>Неэффективное управление реализацией программы, низкое качество межведомственного взаимодействия, недостаточный контроль над реализацией программы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</w:pPr>
            <w:r>
              <w:t>Усиление межведомственного взаимодействия и контроля выполнения мероприятий в рамках программы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t>Высокая</w:t>
            </w:r>
          </w:p>
        </w:tc>
      </w:tr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Природно-</w:t>
            </w:r>
            <w:r>
              <w:lastRenderedPageBreak/>
              <w:t>климатические риски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Возникновение </w:t>
            </w:r>
            <w:r>
              <w:lastRenderedPageBreak/>
              <w:t>обстоятельств непреодолимой силы (природные, техногенные катастрофы)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</w:pPr>
            <w:r>
              <w:lastRenderedPageBreak/>
              <w:t xml:space="preserve">Управление риском в </w:t>
            </w:r>
            <w:r>
              <w:lastRenderedPageBreak/>
              <w:t>рамках государственной программы невозможно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Низкая</w:t>
            </w:r>
          </w:p>
        </w:tc>
      </w:tr>
      <w:tr w:rsidR="00CA2DEF">
        <w:tc>
          <w:tcPr>
            <w:tcW w:w="556" w:type="dxa"/>
          </w:tcPr>
          <w:p w:rsidR="00CA2DEF" w:rsidRDefault="00CA2DE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CA2DEF" w:rsidRDefault="00CA2DEF">
            <w:pPr>
              <w:pStyle w:val="ConsPlusNormal"/>
            </w:pPr>
            <w:r>
              <w:t>Международные риски</w:t>
            </w:r>
          </w:p>
        </w:tc>
        <w:tc>
          <w:tcPr>
            <w:tcW w:w="2778" w:type="dxa"/>
          </w:tcPr>
          <w:p w:rsidR="00CA2DEF" w:rsidRDefault="00CA2DEF">
            <w:pPr>
              <w:pStyle w:val="ConsPlusNormal"/>
            </w:pPr>
            <w:r>
              <w:t>Активизация деятельности экстремистских и террористических группировок за рубежом может способствовать проявлениям экстремизма, распространению идеологии терроризма</w:t>
            </w:r>
          </w:p>
        </w:tc>
        <w:tc>
          <w:tcPr>
            <w:tcW w:w="2349" w:type="dxa"/>
          </w:tcPr>
          <w:p w:rsidR="00CA2DEF" w:rsidRDefault="00CA2DEF">
            <w:pPr>
              <w:pStyle w:val="ConsPlusNormal"/>
            </w:pPr>
            <w:r>
              <w:t>Осуществление комплекса мероприятий, направленных на противодействие экстремизму и терроризму</w:t>
            </w:r>
          </w:p>
        </w:tc>
        <w:tc>
          <w:tcPr>
            <w:tcW w:w="1332" w:type="dxa"/>
          </w:tcPr>
          <w:p w:rsidR="00CA2DEF" w:rsidRDefault="00CA2DEF">
            <w:pPr>
              <w:pStyle w:val="ConsPlusNormal"/>
              <w:jc w:val="center"/>
            </w:pPr>
            <w:r>
              <w:t>Средняя</w:t>
            </w:r>
          </w:p>
        </w:tc>
      </w:tr>
    </w:tbl>
    <w:p w:rsidR="00CA2DEF" w:rsidRDefault="00CA2DEF">
      <w:pPr>
        <w:pStyle w:val="ConsPlusNormal"/>
      </w:pPr>
    </w:p>
    <w:p w:rsidR="00CA2DEF" w:rsidRDefault="00CA2DEF">
      <w:pPr>
        <w:pStyle w:val="ConsPlusNormal"/>
        <w:ind w:firstLine="540"/>
        <w:jc w:val="both"/>
      </w:pPr>
      <w:r>
        <w:t>В целях минимизации указанных рисков в процессе реализации программы предусматриваются: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создание гибкой и эффективной системы управления на основе четкого распределения функций, полномочий и ответственности исполнителей основных мероприятий программы;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мониторинг выполнения мероприятий программы, регулярный анализ, при необходимости ежегодная корректировка показателей и мероприятий программы;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 xml:space="preserve">перераспределение объемов финансирования в зависимости от динамики и темпов </w:t>
      </w:r>
      <w:proofErr w:type="gramStart"/>
      <w:r>
        <w:t>решения тактических задач развития сферы труда</w:t>
      </w:r>
      <w:proofErr w:type="gramEnd"/>
      <w:r>
        <w:t xml:space="preserve"> и занятости;</w:t>
      </w:r>
    </w:p>
    <w:p w:rsidR="00CA2DEF" w:rsidRDefault="00CA2DEF">
      <w:pPr>
        <w:pStyle w:val="ConsPlusNormal"/>
        <w:spacing w:before="220"/>
        <w:ind w:firstLine="540"/>
        <w:jc w:val="both"/>
      </w:pPr>
      <w:r>
        <w:t>более широкое привлечение общественности к реализации и оценке результатов реализации программы, повышение публичности отчетности о ходе реализации программы.</w:t>
      </w:r>
    </w:p>
    <w:p w:rsidR="00CA2DEF" w:rsidRDefault="00CA2DEF">
      <w:pPr>
        <w:pStyle w:val="ConsPlusNormal"/>
      </w:pPr>
    </w:p>
    <w:p w:rsidR="00CA2DEF" w:rsidRDefault="00CA2DEF">
      <w:pPr>
        <w:pStyle w:val="ConsPlusNormal"/>
      </w:pPr>
    </w:p>
    <w:p w:rsidR="00CA2DEF" w:rsidRDefault="00CA2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0CF" w:rsidRDefault="00A300CF">
      <w:bookmarkStart w:id="13" w:name="_GoBack"/>
      <w:bookmarkEnd w:id="13"/>
    </w:p>
    <w:sectPr w:rsidR="00A300CF" w:rsidSect="00DB5A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F"/>
    <w:rsid w:val="00A300CF"/>
    <w:rsid w:val="00C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D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D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4EE999FF470FA08FF2B66EE7B5FD37F1609F36278DFFAC49D49C8BAE0C53EB5B3FiAzFI" TargetMode="External"/><Relationship Id="rId13" Type="http://schemas.openxmlformats.org/officeDocument/2006/relationships/hyperlink" Target="consultantplus://offline/ref=0F40E7BB26451C12492B4EE999FF470FA08FF2B660EEB9FF39F1609F36278DFFiAzCI" TargetMode="External"/><Relationship Id="rId18" Type="http://schemas.openxmlformats.org/officeDocument/2006/relationships/hyperlink" Target="consultantplus://offline/ref=0F40E7BB26451C12492B4EE999FF470FA08FF2B661EFB6FA33F1609F36278DFFiAzCI" TargetMode="External"/><Relationship Id="rId26" Type="http://schemas.openxmlformats.org/officeDocument/2006/relationships/hyperlink" Target="consultantplus://offline/ref=0F40E7BB26451C12492B4EE999FF470FA08FF2B66EEDB0FD39F1609F36278DFFAC49D49C8BAE0C53EB5F3EiAz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40E7BB26451C12492B4EE999FF470FA08FF2B66EEEB9FB35F1609F36278DFFiAzCI" TargetMode="External"/><Relationship Id="rId7" Type="http://schemas.openxmlformats.org/officeDocument/2006/relationships/hyperlink" Target="consultantplus://offline/ref=0F40E7BB26451C12492B4EE999FF470FA08FF2B66EE8B7FD34F1609F36278DFFAC49D49C8BAE0Ci5z2I" TargetMode="External"/><Relationship Id="rId12" Type="http://schemas.openxmlformats.org/officeDocument/2006/relationships/hyperlink" Target="consultantplus://offline/ref=0F40E7BB26451C12492B4EE999FF470FA08FF2B660EEB3F436F1609F36278DFFiAzCI" TargetMode="External"/><Relationship Id="rId17" Type="http://schemas.openxmlformats.org/officeDocument/2006/relationships/hyperlink" Target="consultantplus://offline/ref=0F40E7BB26451C12492B4EE999FF470FA08FF2B660E9B9F537F1609F36278DFFiAzCI" TargetMode="External"/><Relationship Id="rId25" Type="http://schemas.openxmlformats.org/officeDocument/2006/relationships/hyperlink" Target="consultantplus://offline/ref=0F40E7BB26451C12492B4EE999FF470FA08FF2B66EEDB0FD39F1609F36278DFFAC49D49C8BAE0C53EA5B37iAz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40E7BB26451C12492B4EE999FF470FA08FF2B660EBB9FE32F1609F36278DFFiAzCI" TargetMode="External"/><Relationship Id="rId20" Type="http://schemas.openxmlformats.org/officeDocument/2006/relationships/hyperlink" Target="consultantplus://offline/ref=0F40E7BB26451C12492B4EE999FF470FA08FF2B661E7B0FA33F1609F36278DFFiAzCI" TargetMode="External"/><Relationship Id="rId29" Type="http://schemas.openxmlformats.org/officeDocument/2006/relationships/hyperlink" Target="consultantplus://offline/ref=0F40E7BB26451C12492B4EFF9A931904A58DAFB960EFBBAA6CAE3BC2612E87A8EB068DD8iCz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0E7BB26451C12492B4EE999FF470FA08FF2B66EE7B7F835F1609F36278DFFAC49D49C8BAE0C53EB5D3CiAz9I" TargetMode="External"/><Relationship Id="rId11" Type="http://schemas.openxmlformats.org/officeDocument/2006/relationships/hyperlink" Target="consultantplus://offline/ref=0F40E7BB26451C12492B4EE999FF470FA08FF2B663E6B4FC32F1609F36278DFFiAzCI" TargetMode="External"/><Relationship Id="rId24" Type="http://schemas.openxmlformats.org/officeDocument/2006/relationships/hyperlink" Target="consultantplus://offline/ref=0F40E7BB26451C12492B4EE999FF470FA08FF2B663EAB5FF32F1609F36278DFFAC49D49C8BAE0C53EB5F3EiAzF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40E7BB26451C12492B4EE999FF470FA08FF2B660ECB6F532F1609F36278DFFiAzCI" TargetMode="External"/><Relationship Id="rId23" Type="http://schemas.openxmlformats.org/officeDocument/2006/relationships/hyperlink" Target="consultantplus://offline/ref=0F40E7BB26451C12492B4EE999FF470FA08FF2B662E7B4FD34F1609F36278DFFAC49D49C8BAE0C53EB5F3EiAzFI" TargetMode="External"/><Relationship Id="rId28" Type="http://schemas.openxmlformats.org/officeDocument/2006/relationships/hyperlink" Target="consultantplus://offline/ref=0F40E7BB26451C12492B4EE999FF470FA08FF2B66EE7B5FD39F1609F36278DFFiAzCI" TargetMode="External"/><Relationship Id="rId10" Type="http://schemas.openxmlformats.org/officeDocument/2006/relationships/hyperlink" Target="consultantplus://offline/ref=0F40E7BB26451C12492B4EE999FF470FA08FF2B663E8B6FB37F1609F36278DFFiAzCI" TargetMode="External"/><Relationship Id="rId19" Type="http://schemas.openxmlformats.org/officeDocument/2006/relationships/hyperlink" Target="consultantplus://offline/ref=0F40E7BB26451C12492B4EE999FF470FA08FF2B661EAB4F530F1609F36278DFFiAz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4EE999FF470FA08FF2B66EEDB0FD39F1609F36278DFFiAzCI" TargetMode="External"/><Relationship Id="rId14" Type="http://schemas.openxmlformats.org/officeDocument/2006/relationships/hyperlink" Target="consultantplus://offline/ref=0F40E7BB26451C12492B4EE999FF470FA08FF2B660ECB3FF31F1609F36278DFFiAzCI" TargetMode="External"/><Relationship Id="rId22" Type="http://schemas.openxmlformats.org/officeDocument/2006/relationships/hyperlink" Target="consultantplus://offline/ref=0F40E7BB26451C12492B4EFF9A931904A58DAFB960EFBBAA6CAE3BC261i2zEI" TargetMode="External"/><Relationship Id="rId27" Type="http://schemas.openxmlformats.org/officeDocument/2006/relationships/hyperlink" Target="consultantplus://offline/ref=0F40E7BB26451C12492B4EFF9A931904A484ADBD6EE6BBAA6CAE3BC261i2zEI" TargetMode="External"/><Relationship Id="rId30" Type="http://schemas.openxmlformats.org/officeDocument/2006/relationships/hyperlink" Target="consultantplus://offline/ref=0F40E7BB26451C12492B4EFF9A931904A58DAFB960EFBBAA6CAE3BC2612E87A8EB068DD7iC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2018-07-13T08:51:00Z</dcterms:created>
  <dcterms:modified xsi:type="dcterms:W3CDTF">2018-07-13T08:52:00Z</dcterms:modified>
</cp:coreProperties>
</file>